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73C1" w:rsidRPr="003673C1" w:rsidRDefault="003673C1" w:rsidP="003673C1">
      <w:pPr>
        <w:spacing w:before="1560"/>
        <w:ind w:left="-567" w:right="5102"/>
        <w:jc w:val="center"/>
        <w:rPr>
          <w:rFonts w:ascii="Arial" w:hAnsi="Arial" w:cs="Arial"/>
        </w:rPr>
      </w:pPr>
      <w:r w:rsidRPr="003673C1">
        <w:rPr>
          <w:rFonts w:ascii="Arial" w:hAnsi="Arial" w:cs="Arial"/>
          <w:noProof/>
        </w:rPr>
        <w:drawing>
          <wp:anchor distT="0" distB="0" distL="114300" distR="114300" simplePos="0" relativeHeight="251658240" behindDoc="0" locked="0" layoutInCell="1" allowOverlap="1">
            <wp:simplePos x="0" y="0"/>
            <wp:positionH relativeFrom="column">
              <wp:posOffset>762000</wp:posOffset>
            </wp:positionH>
            <wp:positionV relativeFrom="paragraph">
              <wp:posOffset>0</wp:posOffset>
            </wp:positionV>
            <wp:extent cx="719169" cy="960277"/>
            <wp:effectExtent l="0" t="0" r="5080" b="0"/>
            <wp:wrapNone/>
            <wp:docPr id="1" name="Slika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719169" cy="960277"/>
                    </a:xfrm>
                    <a:prstGeom prst="rect">
                      <a:avLst/>
                    </a:prstGeom>
                  </pic:spPr>
                </pic:pic>
              </a:graphicData>
            </a:graphic>
          </wp:anchor>
        </w:drawing>
      </w:r>
      <w:r w:rsidRPr="003673C1">
        <w:rPr>
          <w:rFonts w:ascii="Arial" w:hAnsi="Arial" w:cs="Arial"/>
        </w:rPr>
        <w:t>REPUBLIKA HRVATSKA</w:t>
      </w:r>
    </w:p>
    <w:p w:rsidR="003673C1" w:rsidRPr="003673C1" w:rsidRDefault="003673C1" w:rsidP="003673C1">
      <w:pPr>
        <w:ind w:left="-567" w:right="5102"/>
        <w:jc w:val="center"/>
        <w:rPr>
          <w:rFonts w:ascii="Arial" w:hAnsi="Arial" w:cs="Arial"/>
        </w:rPr>
      </w:pPr>
      <w:r w:rsidRPr="003673C1">
        <w:rPr>
          <w:rFonts w:ascii="Arial" w:hAnsi="Arial" w:cs="Arial"/>
        </w:rPr>
        <w:t>OPĆINSKI SUD U VELIKOJ GORICI</w:t>
      </w:r>
    </w:p>
    <w:p w:rsidR="003673C1" w:rsidRPr="003673C1" w:rsidRDefault="003673C1" w:rsidP="003673C1">
      <w:pPr>
        <w:spacing w:after="240"/>
        <w:ind w:left="-567" w:right="5102"/>
        <w:jc w:val="center"/>
        <w:rPr>
          <w:rFonts w:ascii="Arial" w:hAnsi="Arial" w:cs="Arial"/>
        </w:rPr>
      </w:pPr>
      <w:r w:rsidRPr="003673C1">
        <w:rPr>
          <w:rFonts w:ascii="Arial" w:hAnsi="Arial" w:cs="Arial"/>
        </w:rPr>
        <w:t>Velika Gorica, Trg kralja Tomislava 36</w:t>
      </w:r>
    </w:p>
    <w:p w:rsidR="00BC009D" w:rsidRPr="003673C1" w:rsidRDefault="00BC009D" w:rsidP="001665BF">
      <w:pPr>
        <w:ind w:left="708"/>
        <w:jc w:val="right"/>
        <w:rPr>
          <w:rFonts w:ascii="Arial" w:hAnsi="Arial" w:cs="Arial"/>
        </w:rPr>
      </w:pPr>
      <w:r w:rsidRPr="003673C1">
        <w:rPr>
          <w:rFonts w:ascii="Arial" w:hAnsi="Arial" w:cs="Arial"/>
        </w:rPr>
        <w:tab/>
      </w:r>
      <w:r w:rsidRPr="003673C1">
        <w:rPr>
          <w:rFonts w:ascii="Arial" w:hAnsi="Arial" w:cs="Arial"/>
        </w:rPr>
        <w:tab/>
      </w:r>
      <w:r w:rsidRPr="003673C1">
        <w:rPr>
          <w:rFonts w:ascii="Arial" w:hAnsi="Arial" w:cs="Arial"/>
        </w:rPr>
        <w:tab/>
      </w:r>
      <w:r w:rsidRPr="003673C1">
        <w:rPr>
          <w:rFonts w:ascii="Arial" w:hAnsi="Arial" w:cs="Arial"/>
        </w:rPr>
        <w:tab/>
      </w:r>
      <w:r w:rsidRPr="003673C1">
        <w:rPr>
          <w:rFonts w:ascii="Arial" w:hAnsi="Arial" w:cs="Arial"/>
        </w:rPr>
        <w:tab/>
      </w:r>
      <w:r w:rsidRPr="003673C1">
        <w:rPr>
          <w:rFonts w:ascii="Arial" w:hAnsi="Arial" w:cs="Arial"/>
        </w:rPr>
        <w:tab/>
      </w:r>
      <w:r w:rsidRPr="003673C1">
        <w:rPr>
          <w:rFonts w:ascii="Arial" w:hAnsi="Arial" w:cs="Arial"/>
        </w:rPr>
        <w:tab/>
      </w:r>
      <w:r w:rsidRPr="003673C1">
        <w:rPr>
          <w:rFonts w:ascii="Arial" w:hAnsi="Arial" w:cs="Arial"/>
        </w:rPr>
        <w:tab/>
      </w:r>
    </w:p>
    <w:p w:rsidR="00B16201" w:rsidRPr="003673C1" w:rsidRDefault="00B16201" w:rsidP="00B16201">
      <w:pPr>
        <w:ind w:left="708"/>
        <w:rPr>
          <w:rFonts w:ascii="Arial" w:hAnsi="Arial" w:cs="Arial"/>
        </w:rPr>
      </w:pPr>
    </w:p>
    <w:p w:rsidR="00B16201" w:rsidRPr="003673C1" w:rsidRDefault="00B16201" w:rsidP="00B16201">
      <w:pPr>
        <w:ind w:left="708"/>
        <w:rPr>
          <w:rFonts w:ascii="Arial" w:hAnsi="Arial" w:cs="Arial"/>
        </w:rPr>
      </w:pPr>
    </w:p>
    <w:p w:rsidR="00B16201" w:rsidRPr="003673C1" w:rsidRDefault="00B16201" w:rsidP="00B16201">
      <w:pPr>
        <w:ind w:left="708"/>
        <w:jc w:val="center"/>
        <w:rPr>
          <w:rFonts w:ascii="Arial" w:hAnsi="Arial" w:cs="Arial"/>
        </w:rPr>
      </w:pPr>
    </w:p>
    <w:p w:rsidR="00B16201" w:rsidRPr="003673C1" w:rsidRDefault="00B16201" w:rsidP="00AA6777">
      <w:pPr>
        <w:jc w:val="center"/>
        <w:rPr>
          <w:rFonts w:ascii="Arial" w:hAnsi="Arial" w:cs="Arial"/>
        </w:rPr>
      </w:pPr>
      <w:r w:rsidRPr="003673C1">
        <w:rPr>
          <w:rFonts w:ascii="Arial" w:hAnsi="Arial" w:cs="Arial"/>
        </w:rPr>
        <w:t>U   I M E   R E P U B L I K E   H R V A T S K E</w:t>
      </w:r>
    </w:p>
    <w:p w:rsidR="00B16201" w:rsidRPr="003673C1" w:rsidRDefault="00B16201" w:rsidP="00AA6777">
      <w:pPr>
        <w:jc w:val="center"/>
        <w:rPr>
          <w:rFonts w:ascii="Arial" w:hAnsi="Arial" w:cs="Arial"/>
        </w:rPr>
      </w:pPr>
    </w:p>
    <w:p w:rsidR="00BC009D" w:rsidRPr="003673C1" w:rsidRDefault="00B16201" w:rsidP="00AA6777">
      <w:pPr>
        <w:jc w:val="center"/>
        <w:rPr>
          <w:rFonts w:ascii="Arial" w:hAnsi="Arial" w:cs="Arial"/>
          <w:bCs/>
        </w:rPr>
      </w:pPr>
      <w:r w:rsidRPr="003673C1">
        <w:rPr>
          <w:rFonts w:ascii="Arial" w:hAnsi="Arial" w:cs="Arial"/>
        </w:rPr>
        <w:t>P R E S U D A</w:t>
      </w:r>
    </w:p>
    <w:p w:rsidR="00BC009D" w:rsidRPr="003673C1" w:rsidRDefault="00BC009D" w:rsidP="00AA6777">
      <w:pPr>
        <w:jc w:val="center"/>
        <w:rPr>
          <w:rFonts w:ascii="Arial" w:hAnsi="Arial" w:cs="Arial"/>
          <w:bCs/>
        </w:rPr>
      </w:pPr>
    </w:p>
    <w:p w:rsidR="00AF3E39" w:rsidRPr="003673C1" w:rsidRDefault="00BC009D">
      <w:pPr>
        <w:jc w:val="both"/>
        <w:rPr>
          <w:rFonts w:ascii="Arial" w:hAnsi="Arial" w:cs="Arial"/>
        </w:rPr>
      </w:pPr>
      <w:r w:rsidRPr="003673C1">
        <w:rPr>
          <w:rFonts w:ascii="Arial" w:hAnsi="Arial" w:cs="Arial"/>
        </w:rPr>
        <w:tab/>
        <w:t>Općinski sud u Velikoj Gorici</w:t>
      </w:r>
      <w:r w:rsidR="009A5A46" w:rsidRPr="003673C1">
        <w:rPr>
          <w:rFonts w:ascii="Arial" w:hAnsi="Arial" w:cs="Arial"/>
        </w:rPr>
        <w:t xml:space="preserve">, </w:t>
      </w:r>
      <w:r w:rsidRPr="003673C1">
        <w:rPr>
          <w:rFonts w:ascii="Arial" w:hAnsi="Arial" w:cs="Arial"/>
        </w:rPr>
        <w:t>po sucu</w:t>
      </w:r>
      <w:r w:rsidR="00783D29">
        <w:rPr>
          <w:rFonts w:ascii="Arial" w:hAnsi="Arial" w:cs="Arial"/>
        </w:rPr>
        <w:t xml:space="preserve"> za mladež</w:t>
      </w:r>
      <w:r w:rsidRPr="003673C1">
        <w:rPr>
          <w:rFonts w:ascii="Arial" w:hAnsi="Arial" w:cs="Arial"/>
        </w:rPr>
        <w:t xml:space="preserve"> toga suda </w:t>
      </w:r>
      <w:r w:rsidR="00B16201" w:rsidRPr="003673C1">
        <w:rPr>
          <w:rFonts w:ascii="Arial" w:hAnsi="Arial" w:cs="Arial"/>
        </w:rPr>
        <w:t xml:space="preserve">Dubravki Pavišić </w:t>
      </w:r>
      <w:r w:rsidRPr="003673C1">
        <w:rPr>
          <w:rFonts w:ascii="Arial" w:hAnsi="Arial" w:cs="Arial"/>
        </w:rPr>
        <w:t xml:space="preserve">kao sucu pojedincu, uz sudjelovanje </w:t>
      </w:r>
      <w:r w:rsidR="00B16201" w:rsidRPr="003673C1">
        <w:rPr>
          <w:rFonts w:ascii="Arial" w:hAnsi="Arial" w:cs="Arial"/>
        </w:rPr>
        <w:t>Biljane Friščić</w:t>
      </w:r>
      <w:r w:rsidRPr="003673C1">
        <w:rPr>
          <w:rFonts w:ascii="Arial" w:hAnsi="Arial" w:cs="Arial"/>
        </w:rPr>
        <w:t xml:space="preserve"> kao zapisničara, u kaznenom predmetu protiv</w:t>
      </w:r>
      <w:r w:rsidR="00783D29">
        <w:rPr>
          <w:rFonts w:ascii="Arial" w:hAnsi="Arial" w:cs="Arial"/>
        </w:rPr>
        <w:t xml:space="preserve"> I.</w:t>
      </w:r>
      <w:r w:rsidR="00B16201" w:rsidRPr="003673C1">
        <w:rPr>
          <w:rFonts w:ascii="Arial" w:hAnsi="Arial" w:cs="Arial"/>
        </w:rPr>
        <w:t xml:space="preserve"> okrivljenog</w:t>
      </w:r>
      <w:r w:rsidR="00783D29">
        <w:rPr>
          <w:rFonts w:ascii="Arial" w:hAnsi="Arial" w:cs="Arial"/>
        </w:rPr>
        <w:t xml:space="preserve"> </w:t>
      </w:r>
      <w:r w:rsidR="00653B4C">
        <w:rPr>
          <w:rFonts w:ascii="Arial" w:hAnsi="Arial" w:cs="Arial"/>
        </w:rPr>
        <w:t xml:space="preserve">I. N. </w:t>
      </w:r>
      <w:r w:rsidR="00783D29">
        <w:rPr>
          <w:rFonts w:ascii="Arial" w:hAnsi="Arial" w:cs="Arial"/>
        </w:rPr>
        <w:t xml:space="preserve">i II. okrivljenog </w:t>
      </w:r>
      <w:r w:rsidR="00653B4C">
        <w:rPr>
          <w:rFonts w:ascii="Arial" w:hAnsi="Arial" w:cs="Arial"/>
        </w:rPr>
        <w:t xml:space="preserve">S. S. </w:t>
      </w:r>
      <w:r w:rsidR="00783D29">
        <w:rPr>
          <w:rFonts w:ascii="Arial" w:hAnsi="Arial" w:cs="Arial"/>
        </w:rPr>
        <w:t>,</w:t>
      </w:r>
      <w:r w:rsidR="00A05722" w:rsidRPr="003673C1">
        <w:rPr>
          <w:rFonts w:ascii="Arial" w:hAnsi="Arial" w:cs="Arial"/>
        </w:rPr>
        <w:t xml:space="preserve"> optužen</w:t>
      </w:r>
      <w:r w:rsidR="00783D29">
        <w:rPr>
          <w:rFonts w:ascii="Arial" w:hAnsi="Arial" w:cs="Arial"/>
        </w:rPr>
        <w:t>ih</w:t>
      </w:r>
      <w:r w:rsidR="00A05722" w:rsidRPr="003673C1">
        <w:rPr>
          <w:rFonts w:ascii="Arial" w:hAnsi="Arial" w:cs="Arial"/>
        </w:rPr>
        <w:t xml:space="preserve"> optužni</w:t>
      </w:r>
      <w:r w:rsidR="00B16201" w:rsidRPr="003673C1">
        <w:rPr>
          <w:rFonts w:ascii="Arial" w:hAnsi="Arial" w:cs="Arial"/>
        </w:rPr>
        <w:t>com</w:t>
      </w:r>
      <w:r w:rsidR="0017528A" w:rsidRPr="003673C1">
        <w:rPr>
          <w:rFonts w:ascii="Arial" w:hAnsi="Arial" w:cs="Arial"/>
        </w:rPr>
        <w:t xml:space="preserve"> Općinskog državnog odvjetništva </w:t>
      </w:r>
      <w:r w:rsidR="00A05722" w:rsidRPr="003673C1">
        <w:rPr>
          <w:rFonts w:ascii="Arial" w:hAnsi="Arial" w:cs="Arial"/>
        </w:rPr>
        <w:t>br</w:t>
      </w:r>
      <w:r w:rsidR="00B16201" w:rsidRPr="003673C1">
        <w:rPr>
          <w:rFonts w:ascii="Arial" w:hAnsi="Arial" w:cs="Arial"/>
        </w:rPr>
        <w:t>oj</w:t>
      </w:r>
      <w:r w:rsidR="00783D29">
        <w:rPr>
          <w:rFonts w:ascii="Arial" w:hAnsi="Arial" w:cs="Arial"/>
        </w:rPr>
        <w:t xml:space="preserve"> </w:t>
      </w:r>
      <w:r w:rsidR="00A05722" w:rsidRPr="003673C1">
        <w:rPr>
          <w:rFonts w:ascii="Arial" w:hAnsi="Arial" w:cs="Arial"/>
        </w:rPr>
        <w:t>K</w:t>
      </w:r>
      <w:r w:rsidR="00783D29">
        <w:rPr>
          <w:rFonts w:ascii="Arial" w:hAnsi="Arial" w:cs="Arial"/>
        </w:rPr>
        <w:t>Oz</w:t>
      </w:r>
      <w:r w:rsidR="00775C7F" w:rsidRPr="003673C1">
        <w:rPr>
          <w:rFonts w:ascii="Arial" w:hAnsi="Arial" w:cs="Arial"/>
        </w:rPr>
        <w:t>-DO-</w:t>
      </w:r>
      <w:r w:rsidR="00783D29">
        <w:rPr>
          <w:rFonts w:ascii="Arial" w:hAnsi="Arial" w:cs="Arial"/>
        </w:rPr>
        <w:t>16/20</w:t>
      </w:r>
      <w:r w:rsidR="00A05722" w:rsidRPr="003673C1">
        <w:rPr>
          <w:rFonts w:ascii="Arial" w:hAnsi="Arial" w:cs="Arial"/>
        </w:rPr>
        <w:t>,</w:t>
      </w:r>
      <w:r w:rsidR="00B16201" w:rsidRPr="003673C1">
        <w:rPr>
          <w:rFonts w:ascii="Arial" w:hAnsi="Arial" w:cs="Arial"/>
        </w:rPr>
        <w:t xml:space="preserve"> zbog</w:t>
      </w:r>
      <w:r w:rsidRPr="003673C1">
        <w:rPr>
          <w:rFonts w:ascii="Arial" w:hAnsi="Arial" w:cs="Arial"/>
        </w:rPr>
        <w:t xml:space="preserve"> počinjenja kaznen</w:t>
      </w:r>
      <w:r w:rsidR="00783D29">
        <w:rPr>
          <w:rFonts w:ascii="Arial" w:hAnsi="Arial" w:cs="Arial"/>
        </w:rPr>
        <w:t>og</w:t>
      </w:r>
      <w:r w:rsidRPr="003673C1">
        <w:rPr>
          <w:rFonts w:ascii="Arial" w:hAnsi="Arial" w:cs="Arial"/>
        </w:rPr>
        <w:t xml:space="preserve"> djela iz čl. </w:t>
      </w:r>
      <w:r w:rsidR="00F6759B" w:rsidRPr="003673C1">
        <w:rPr>
          <w:rFonts w:ascii="Arial" w:hAnsi="Arial" w:cs="Arial"/>
        </w:rPr>
        <w:t>1</w:t>
      </w:r>
      <w:r w:rsidR="00783D29">
        <w:rPr>
          <w:rFonts w:ascii="Arial" w:hAnsi="Arial" w:cs="Arial"/>
        </w:rPr>
        <w:t>78</w:t>
      </w:r>
      <w:r w:rsidR="00B16201" w:rsidRPr="003673C1">
        <w:rPr>
          <w:rFonts w:ascii="Arial" w:hAnsi="Arial" w:cs="Arial"/>
        </w:rPr>
        <w:t>.</w:t>
      </w:r>
      <w:r w:rsidR="007877ED" w:rsidRPr="003673C1">
        <w:rPr>
          <w:rFonts w:ascii="Arial" w:hAnsi="Arial" w:cs="Arial"/>
        </w:rPr>
        <w:t xml:space="preserve"> st. </w:t>
      </w:r>
      <w:r w:rsidR="00783D29">
        <w:rPr>
          <w:rFonts w:ascii="Arial" w:hAnsi="Arial" w:cs="Arial"/>
        </w:rPr>
        <w:t>2</w:t>
      </w:r>
      <w:r w:rsidR="0017528A" w:rsidRPr="003673C1">
        <w:rPr>
          <w:rFonts w:ascii="Arial" w:hAnsi="Arial" w:cs="Arial"/>
        </w:rPr>
        <w:t>.</w:t>
      </w:r>
      <w:r w:rsidR="00074DF1" w:rsidRPr="003673C1">
        <w:rPr>
          <w:rFonts w:ascii="Arial" w:hAnsi="Arial" w:cs="Arial"/>
        </w:rPr>
        <w:t xml:space="preserve"> </w:t>
      </w:r>
      <w:r w:rsidR="00484B68" w:rsidRPr="003673C1">
        <w:rPr>
          <w:rFonts w:ascii="Arial" w:eastAsiaTheme="minorHAnsi" w:hAnsi="Arial" w:cs="Arial"/>
          <w:lang w:eastAsia="en-US"/>
        </w:rPr>
        <w:t xml:space="preserve">Kaznenog zakona ("Narodne novine" br. 125/11, 144/12, 56/15, 61/15, 101/17, 118/18 i 126/19 – dalje u tekstu: KZ/11), </w:t>
      </w:r>
      <w:r w:rsidR="00B16201" w:rsidRPr="003673C1">
        <w:rPr>
          <w:rFonts w:ascii="Arial" w:hAnsi="Arial" w:cs="Arial"/>
        </w:rPr>
        <w:t>nakon održane</w:t>
      </w:r>
      <w:r w:rsidRPr="003673C1">
        <w:rPr>
          <w:rFonts w:ascii="Arial" w:hAnsi="Arial" w:cs="Arial"/>
        </w:rPr>
        <w:t xml:space="preserve"> rasprave u prisutnosti </w:t>
      </w:r>
      <w:r w:rsidR="001665BF" w:rsidRPr="003673C1">
        <w:rPr>
          <w:rFonts w:ascii="Arial" w:hAnsi="Arial" w:cs="Arial"/>
        </w:rPr>
        <w:t>ZODO</w:t>
      </w:r>
      <w:r w:rsidR="00F6759B" w:rsidRPr="003673C1">
        <w:rPr>
          <w:rFonts w:ascii="Arial" w:hAnsi="Arial" w:cs="Arial"/>
        </w:rPr>
        <w:t>,</w:t>
      </w:r>
      <w:r w:rsidR="00783D29">
        <w:rPr>
          <w:rFonts w:ascii="Arial" w:hAnsi="Arial" w:cs="Arial"/>
        </w:rPr>
        <w:t xml:space="preserve"> I. i II.</w:t>
      </w:r>
      <w:r w:rsidR="00B16201" w:rsidRPr="003673C1">
        <w:rPr>
          <w:rFonts w:ascii="Arial" w:hAnsi="Arial" w:cs="Arial"/>
        </w:rPr>
        <w:t xml:space="preserve"> </w:t>
      </w:r>
      <w:r w:rsidR="0017528A" w:rsidRPr="003673C1">
        <w:rPr>
          <w:rFonts w:ascii="Arial" w:hAnsi="Arial" w:cs="Arial"/>
        </w:rPr>
        <w:t>okrivljenika</w:t>
      </w:r>
      <w:r w:rsidR="00783D29">
        <w:rPr>
          <w:rFonts w:ascii="Arial" w:hAnsi="Arial" w:cs="Arial"/>
        </w:rPr>
        <w:t>, branitelja I. i II. okrivljenika</w:t>
      </w:r>
      <w:r w:rsidR="00F6759B" w:rsidRPr="003673C1">
        <w:rPr>
          <w:rFonts w:ascii="Arial" w:hAnsi="Arial" w:cs="Arial"/>
        </w:rPr>
        <w:t xml:space="preserve"> </w:t>
      </w:r>
      <w:r w:rsidR="00783D29">
        <w:rPr>
          <w:rFonts w:ascii="Arial" w:hAnsi="Arial" w:cs="Arial"/>
        </w:rPr>
        <w:t>te</w:t>
      </w:r>
      <w:r w:rsidR="00F6759B" w:rsidRPr="003673C1">
        <w:rPr>
          <w:rFonts w:ascii="Arial" w:hAnsi="Arial" w:cs="Arial"/>
        </w:rPr>
        <w:t xml:space="preserve"> svjedoka</w:t>
      </w:r>
      <w:r w:rsidR="00B16201" w:rsidRPr="003673C1">
        <w:rPr>
          <w:rFonts w:ascii="Arial" w:hAnsi="Arial" w:cs="Arial"/>
        </w:rPr>
        <w:t>,</w:t>
      </w:r>
      <w:r w:rsidRPr="003673C1">
        <w:rPr>
          <w:rFonts w:ascii="Arial" w:hAnsi="Arial" w:cs="Arial"/>
        </w:rPr>
        <w:t xml:space="preserve"> dana </w:t>
      </w:r>
      <w:r w:rsidR="00783D29">
        <w:rPr>
          <w:rFonts w:ascii="Arial" w:hAnsi="Arial" w:cs="Arial"/>
        </w:rPr>
        <w:t>14. prosinca 2021.</w:t>
      </w:r>
    </w:p>
    <w:p w:rsidR="00F6759B" w:rsidRPr="003673C1" w:rsidRDefault="00F6759B">
      <w:pPr>
        <w:jc w:val="both"/>
        <w:rPr>
          <w:rFonts w:ascii="Arial" w:hAnsi="Arial" w:cs="Arial"/>
        </w:rPr>
      </w:pPr>
    </w:p>
    <w:p w:rsidR="00EC57FF" w:rsidRPr="003673C1" w:rsidRDefault="00BC009D" w:rsidP="00AA6777">
      <w:pPr>
        <w:jc w:val="center"/>
        <w:rPr>
          <w:rFonts w:ascii="Arial" w:hAnsi="Arial" w:cs="Arial"/>
          <w:bCs/>
        </w:rPr>
      </w:pPr>
      <w:r w:rsidRPr="003673C1">
        <w:rPr>
          <w:rFonts w:ascii="Arial" w:hAnsi="Arial" w:cs="Arial"/>
          <w:bCs/>
        </w:rPr>
        <w:t>p r e s u d i o   j e</w:t>
      </w:r>
    </w:p>
    <w:p w:rsidR="00A05722" w:rsidRPr="003673C1" w:rsidRDefault="00A05722" w:rsidP="00A05722">
      <w:pPr>
        <w:rPr>
          <w:rFonts w:ascii="Arial" w:hAnsi="Arial" w:cs="Arial"/>
          <w:bCs/>
        </w:rPr>
      </w:pPr>
    </w:p>
    <w:p w:rsidR="00783D29" w:rsidRDefault="00783D29" w:rsidP="00783D29">
      <w:pPr>
        <w:ind w:firstLine="708"/>
        <w:jc w:val="both"/>
        <w:rPr>
          <w:rFonts w:ascii="Arial" w:hAnsi="Arial" w:cs="Arial"/>
        </w:rPr>
      </w:pPr>
      <w:r w:rsidRPr="00D92B7B">
        <w:rPr>
          <w:rFonts w:ascii="Arial" w:hAnsi="Arial" w:cs="Arial"/>
          <w:bCs/>
        </w:rPr>
        <w:t xml:space="preserve">Temeljem čl. 452. točka 3. </w:t>
      </w:r>
      <w:r w:rsidRPr="00CB2267">
        <w:rPr>
          <w:rFonts w:ascii="Arial" w:eastAsiaTheme="minorHAnsi" w:hAnsi="Arial" w:cs="Arial"/>
          <w:lang w:eastAsia="en-US"/>
        </w:rPr>
        <w:t xml:space="preserve">Zakona o kaznenom postupku ("Narodne novine" br. </w:t>
      </w:r>
      <w:r w:rsidRPr="00CB2267">
        <w:rPr>
          <w:rFonts w:ascii="Arial" w:hAnsi="Arial" w:cs="Arial"/>
        </w:rPr>
        <w:t>152/08, 76/09, 80/11, 121/11,</w:t>
      </w:r>
      <w:r w:rsidRPr="00CB2267">
        <w:rPr>
          <w:rFonts w:ascii="Arial" w:hAnsi="Arial" w:cs="Arial"/>
          <w:b/>
        </w:rPr>
        <w:t xml:space="preserve"> </w:t>
      </w:r>
      <w:r w:rsidRPr="00CB2267">
        <w:rPr>
          <w:rFonts w:ascii="Arial" w:hAnsi="Arial" w:cs="Arial"/>
        </w:rPr>
        <w:t>91/12 – odluka Ustavnog suda, 143/12, 56/13, 145/13, 152/14, 70/17 i 126/19 – dalje u tekstu: ZKP/08)</w:t>
      </w:r>
    </w:p>
    <w:p w:rsidR="00783D29" w:rsidRPr="00CB2267" w:rsidRDefault="00783D29" w:rsidP="00783D29">
      <w:pPr>
        <w:ind w:firstLine="708"/>
        <w:jc w:val="both"/>
        <w:rPr>
          <w:rFonts w:ascii="Arial" w:hAnsi="Arial" w:cs="Arial"/>
        </w:rPr>
      </w:pPr>
    </w:p>
    <w:p w:rsidR="00783D29" w:rsidRPr="00D92B7B" w:rsidRDefault="00783D29" w:rsidP="00D4229F">
      <w:pPr>
        <w:jc w:val="center"/>
        <w:rPr>
          <w:rFonts w:ascii="Arial" w:hAnsi="Arial" w:cs="Arial"/>
        </w:rPr>
      </w:pPr>
      <w:r w:rsidRPr="00D92B7B">
        <w:rPr>
          <w:rFonts w:ascii="Arial" w:hAnsi="Arial" w:cs="Arial"/>
        </w:rPr>
        <w:t>odbija se optužba</w:t>
      </w:r>
    </w:p>
    <w:p w:rsidR="00783D29" w:rsidRPr="00D92B7B" w:rsidRDefault="00783D29" w:rsidP="00783D29">
      <w:pPr>
        <w:jc w:val="center"/>
        <w:rPr>
          <w:rFonts w:ascii="Arial" w:hAnsi="Arial" w:cs="Arial"/>
          <w:b/>
          <w:bCs/>
        </w:rPr>
      </w:pPr>
    </w:p>
    <w:p w:rsidR="00783D29" w:rsidRPr="00D92B7B" w:rsidRDefault="00783D29" w:rsidP="00783D29">
      <w:pPr>
        <w:jc w:val="both"/>
        <w:rPr>
          <w:rFonts w:ascii="Arial" w:hAnsi="Arial" w:cs="Arial"/>
          <w:bCs/>
        </w:rPr>
      </w:pPr>
      <w:r w:rsidRPr="00D92B7B">
        <w:rPr>
          <w:rFonts w:ascii="Arial" w:hAnsi="Arial" w:cs="Arial"/>
          <w:bCs/>
        </w:rPr>
        <w:tab/>
        <w:t>protiv</w:t>
      </w:r>
    </w:p>
    <w:p w:rsidR="00783D29" w:rsidRPr="00D92B7B" w:rsidRDefault="00783D29" w:rsidP="00783D29">
      <w:pPr>
        <w:jc w:val="both"/>
        <w:rPr>
          <w:rFonts w:ascii="Arial" w:hAnsi="Arial" w:cs="Arial"/>
          <w:bCs/>
        </w:rPr>
      </w:pPr>
    </w:p>
    <w:p w:rsidR="00783D29" w:rsidRPr="00D92B7B" w:rsidRDefault="00783D29" w:rsidP="004977E3">
      <w:pPr>
        <w:ind w:left="4947" w:hanging="2115"/>
        <w:jc w:val="both"/>
        <w:rPr>
          <w:rFonts w:ascii="Arial" w:hAnsi="Arial" w:cs="Arial"/>
        </w:rPr>
      </w:pPr>
      <w:r>
        <w:rPr>
          <w:rFonts w:ascii="Arial" w:hAnsi="Arial" w:cs="Arial"/>
        </w:rPr>
        <w:t>I optužen</w:t>
      </w:r>
      <w:r w:rsidR="004977E3">
        <w:rPr>
          <w:rFonts w:ascii="Arial" w:hAnsi="Arial" w:cs="Arial"/>
        </w:rPr>
        <w:t>og</w:t>
      </w:r>
      <w:r w:rsidR="004977E3">
        <w:rPr>
          <w:rFonts w:ascii="Arial" w:hAnsi="Arial" w:cs="Arial"/>
        </w:rPr>
        <w:tab/>
      </w:r>
      <w:r w:rsidR="004977E3">
        <w:rPr>
          <w:rFonts w:ascii="Arial" w:hAnsi="Arial" w:cs="Arial"/>
        </w:rPr>
        <w:tab/>
      </w:r>
      <w:r w:rsidR="00653B4C">
        <w:rPr>
          <w:rFonts w:ascii="Arial" w:hAnsi="Arial" w:cs="Arial"/>
        </w:rPr>
        <w:t xml:space="preserve">I. N. </w:t>
      </w:r>
      <w:r w:rsidRPr="00D92B7B">
        <w:rPr>
          <w:rFonts w:ascii="Arial" w:hAnsi="Arial" w:cs="Arial"/>
        </w:rPr>
        <w:t xml:space="preserve">, OIB: </w:t>
      </w:r>
      <w:r w:rsidR="00653B4C">
        <w:rPr>
          <w:rFonts w:ascii="Arial" w:hAnsi="Arial" w:cs="Arial"/>
        </w:rPr>
        <w:t>...</w:t>
      </w:r>
      <w:r w:rsidRPr="00D92B7B">
        <w:rPr>
          <w:rFonts w:ascii="Arial" w:hAnsi="Arial" w:cs="Arial"/>
        </w:rPr>
        <w:t xml:space="preserve">, sin </w:t>
      </w:r>
      <w:r w:rsidR="00653B4C">
        <w:rPr>
          <w:rFonts w:ascii="Arial" w:hAnsi="Arial" w:cs="Arial"/>
        </w:rPr>
        <w:t xml:space="preserve">J. </w:t>
      </w:r>
      <w:r w:rsidRPr="00D92B7B">
        <w:rPr>
          <w:rFonts w:ascii="Arial" w:hAnsi="Arial" w:cs="Arial"/>
        </w:rPr>
        <w:t xml:space="preserve">i </w:t>
      </w:r>
      <w:r w:rsidR="00653B4C">
        <w:rPr>
          <w:rFonts w:ascii="Arial" w:hAnsi="Arial" w:cs="Arial"/>
        </w:rPr>
        <w:t xml:space="preserve">A. </w:t>
      </w:r>
      <w:r w:rsidRPr="00D92B7B">
        <w:rPr>
          <w:rFonts w:ascii="Arial" w:hAnsi="Arial" w:cs="Arial"/>
        </w:rPr>
        <w:t xml:space="preserve">rođene </w:t>
      </w:r>
      <w:r w:rsidR="00653B4C">
        <w:rPr>
          <w:rFonts w:ascii="Arial" w:hAnsi="Arial" w:cs="Arial"/>
        </w:rPr>
        <w:t xml:space="preserve">G. </w:t>
      </w:r>
      <w:r w:rsidRPr="00D92B7B">
        <w:rPr>
          <w:rFonts w:ascii="Arial" w:hAnsi="Arial" w:cs="Arial"/>
        </w:rPr>
        <w:t xml:space="preserve">, rođenog </w:t>
      </w:r>
      <w:r w:rsidR="00653B4C">
        <w:rPr>
          <w:rFonts w:ascii="Arial" w:hAnsi="Arial" w:cs="Arial"/>
        </w:rPr>
        <w:t>...</w:t>
      </w:r>
      <w:r w:rsidRPr="00D92B7B">
        <w:rPr>
          <w:rFonts w:ascii="Arial" w:hAnsi="Arial" w:cs="Arial"/>
        </w:rPr>
        <w:t xml:space="preserve">. u </w:t>
      </w:r>
      <w:r w:rsidR="00653B4C">
        <w:rPr>
          <w:rFonts w:ascii="Arial" w:hAnsi="Arial" w:cs="Arial"/>
        </w:rPr>
        <w:t xml:space="preserve">S. </w:t>
      </w:r>
      <w:r w:rsidRPr="00D92B7B">
        <w:rPr>
          <w:rFonts w:ascii="Arial" w:hAnsi="Arial" w:cs="Arial"/>
        </w:rPr>
        <w:t xml:space="preserve">, s prebivalištem u </w:t>
      </w:r>
      <w:r w:rsidR="00653B4C">
        <w:rPr>
          <w:rFonts w:ascii="Arial" w:hAnsi="Arial" w:cs="Arial"/>
        </w:rPr>
        <w:t>Z.</w:t>
      </w:r>
      <w:r w:rsidRPr="00D92B7B">
        <w:rPr>
          <w:rFonts w:ascii="Arial" w:hAnsi="Arial" w:cs="Arial"/>
        </w:rPr>
        <w:t>, državljanin RH, novinar, neoženjen</w:t>
      </w:r>
    </w:p>
    <w:p w:rsidR="00783D29" w:rsidRPr="00D92B7B" w:rsidRDefault="00783D29" w:rsidP="00783D29">
      <w:pPr>
        <w:jc w:val="both"/>
        <w:rPr>
          <w:rFonts w:ascii="Arial" w:hAnsi="Arial" w:cs="Arial"/>
        </w:rPr>
      </w:pPr>
    </w:p>
    <w:p w:rsidR="00783D29" w:rsidRDefault="00783D29" w:rsidP="004977E3">
      <w:pPr>
        <w:tabs>
          <w:tab w:val="left" w:pos="3969"/>
        </w:tabs>
        <w:ind w:left="4950" w:hanging="2115"/>
        <w:jc w:val="both"/>
        <w:rPr>
          <w:rFonts w:ascii="Arial" w:hAnsi="Arial" w:cs="Arial"/>
        </w:rPr>
      </w:pPr>
      <w:r>
        <w:rPr>
          <w:rFonts w:ascii="Arial" w:hAnsi="Arial" w:cs="Arial"/>
        </w:rPr>
        <w:t>II optužen</w:t>
      </w:r>
      <w:r w:rsidR="004977E3">
        <w:rPr>
          <w:rFonts w:ascii="Arial" w:hAnsi="Arial" w:cs="Arial"/>
        </w:rPr>
        <w:t>og</w:t>
      </w:r>
      <w:r>
        <w:rPr>
          <w:rFonts w:ascii="Arial" w:hAnsi="Arial" w:cs="Arial"/>
        </w:rPr>
        <w:tab/>
      </w:r>
      <w:r w:rsidR="00653B4C">
        <w:rPr>
          <w:rFonts w:ascii="Arial" w:hAnsi="Arial" w:cs="Arial"/>
        </w:rPr>
        <w:t xml:space="preserve">S. S. </w:t>
      </w:r>
      <w:r w:rsidRPr="00D92B7B">
        <w:rPr>
          <w:rFonts w:ascii="Arial" w:hAnsi="Arial" w:cs="Arial"/>
        </w:rPr>
        <w:t xml:space="preserve">, OIB: </w:t>
      </w:r>
      <w:r w:rsidR="00653B4C">
        <w:rPr>
          <w:rFonts w:ascii="Arial" w:hAnsi="Arial" w:cs="Arial"/>
        </w:rPr>
        <w:t>...</w:t>
      </w:r>
      <w:r w:rsidRPr="00D92B7B">
        <w:rPr>
          <w:rFonts w:ascii="Arial" w:hAnsi="Arial" w:cs="Arial"/>
        </w:rPr>
        <w:t xml:space="preserve">, sin </w:t>
      </w:r>
      <w:r w:rsidR="00653B4C">
        <w:rPr>
          <w:rFonts w:ascii="Arial" w:hAnsi="Arial" w:cs="Arial"/>
        </w:rPr>
        <w:t xml:space="preserve">B. </w:t>
      </w:r>
      <w:r w:rsidRPr="00D92B7B">
        <w:rPr>
          <w:rFonts w:ascii="Arial" w:hAnsi="Arial" w:cs="Arial"/>
        </w:rPr>
        <w:t xml:space="preserve">i </w:t>
      </w:r>
      <w:r w:rsidR="00653B4C">
        <w:rPr>
          <w:rFonts w:ascii="Arial" w:hAnsi="Arial" w:cs="Arial"/>
        </w:rPr>
        <w:t xml:space="preserve">T. </w:t>
      </w:r>
      <w:r w:rsidRPr="00D92B7B">
        <w:rPr>
          <w:rFonts w:ascii="Arial" w:hAnsi="Arial" w:cs="Arial"/>
        </w:rPr>
        <w:t xml:space="preserve">rođene </w:t>
      </w:r>
      <w:r w:rsidR="00653B4C">
        <w:rPr>
          <w:rFonts w:ascii="Arial" w:hAnsi="Arial" w:cs="Arial"/>
        </w:rPr>
        <w:t xml:space="preserve">G. </w:t>
      </w:r>
      <w:r w:rsidRPr="00D92B7B">
        <w:rPr>
          <w:rFonts w:ascii="Arial" w:hAnsi="Arial" w:cs="Arial"/>
        </w:rPr>
        <w:t xml:space="preserve">, rođen </w:t>
      </w:r>
      <w:r w:rsidR="00653B4C">
        <w:rPr>
          <w:rFonts w:ascii="Arial" w:hAnsi="Arial" w:cs="Arial"/>
        </w:rPr>
        <w:t>...</w:t>
      </w:r>
      <w:r w:rsidRPr="00D92B7B">
        <w:rPr>
          <w:rFonts w:ascii="Arial" w:hAnsi="Arial" w:cs="Arial"/>
        </w:rPr>
        <w:t xml:space="preserve">. u </w:t>
      </w:r>
      <w:r w:rsidR="00653B4C">
        <w:rPr>
          <w:rFonts w:ascii="Arial" w:hAnsi="Arial" w:cs="Arial"/>
        </w:rPr>
        <w:t xml:space="preserve">Z. </w:t>
      </w:r>
      <w:r w:rsidRPr="00D92B7B">
        <w:rPr>
          <w:rFonts w:ascii="Arial" w:hAnsi="Arial" w:cs="Arial"/>
        </w:rPr>
        <w:t xml:space="preserve">, s prebivalištem u </w:t>
      </w:r>
      <w:r w:rsidR="00653B4C">
        <w:rPr>
          <w:rFonts w:ascii="Arial" w:hAnsi="Arial" w:cs="Arial"/>
        </w:rPr>
        <w:t>Z.</w:t>
      </w:r>
      <w:r w:rsidRPr="00D92B7B">
        <w:rPr>
          <w:rFonts w:ascii="Arial" w:hAnsi="Arial" w:cs="Arial"/>
        </w:rPr>
        <w:t>, državljanin RH, razveden, bez djece,</w:t>
      </w:r>
    </w:p>
    <w:p w:rsidR="004977E3" w:rsidRDefault="004977E3" w:rsidP="004977E3">
      <w:pPr>
        <w:tabs>
          <w:tab w:val="left" w:pos="3969"/>
        </w:tabs>
        <w:ind w:left="4950" w:hanging="2115"/>
        <w:jc w:val="both"/>
        <w:rPr>
          <w:rFonts w:ascii="Arial" w:hAnsi="Arial" w:cs="Arial"/>
        </w:rPr>
      </w:pPr>
    </w:p>
    <w:p w:rsidR="004977E3" w:rsidRDefault="004977E3" w:rsidP="004977E3">
      <w:pPr>
        <w:tabs>
          <w:tab w:val="left" w:pos="3969"/>
        </w:tabs>
        <w:ind w:left="4950" w:hanging="2115"/>
        <w:jc w:val="both"/>
        <w:rPr>
          <w:rFonts w:ascii="Arial" w:hAnsi="Arial" w:cs="Arial"/>
        </w:rPr>
      </w:pPr>
    </w:p>
    <w:p w:rsidR="00783D29" w:rsidRPr="00D92B7B" w:rsidRDefault="00783D29" w:rsidP="00783D29">
      <w:pPr>
        <w:ind w:firstLine="708"/>
        <w:jc w:val="both"/>
        <w:rPr>
          <w:rFonts w:ascii="Arial" w:hAnsi="Arial" w:cs="Arial"/>
        </w:rPr>
      </w:pPr>
      <w:r w:rsidRPr="00D92B7B">
        <w:rPr>
          <w:rFonts w:ascii="Arial" w:hAnsi="Arial" w:cs="Arial"/>
          <w:color w:val="000000"/>
        </w:rPr>
        <w:t>da bi počini</w:t>
      </w:r>
      <w:r>
        <w:rPr>
          <w:rFonts w:ascii="Arial" w:hAnsi="Arial" w:cs="Arial"/>
          <w:color w:val="000000"/>
        </w:rPr>
        <w:t>li i to</w:t>
      </w:r>
    </w:p>
    <w:p w:rsidR="00783D29" w:rsidRPr="00D92B7B" w:rsidRDefault="00783D29" w:rsidP="00783D29">
      <w:pPr>
        <w:jc w:val="both"/>
        <w:rPr>
          <w:rFonts w:ascii="Arial" w:hAnsi="Arial" w:cs="Arial"/>
        </w:rPr>
      </w:pPr>
      <w:r w:rsidRPr="00D92B7B">
        <w:rPr>
          <w:rFonts w:ascii="Arial" w:hAnsi="Arial" w:cs="Arial"/>
          <w:color w:val="000000"/>
        </w:rPr>
        <w:t xml:space="preserve"> </w:t>
      </w:r>
    </w:p>
    <w:p w:rsidR="00783D29" w:rsidRDefault="00783D29" w:rsidP="00783D29">
      <w:pPr>
        <w:ind w:firstLine="708"/>
        <w:jc w:val="both"/>
        <w:rPr>
          <w:rFonts w:ascii="Arial" w:hAnsi="Arial" w:cs="Arial"/>
        </w:rPr>
      </w:pPr>
    </w:p>
    <w:p w:rsidR="00783D29" w:rsidRDefault="00783D29" w:rsidP="00783D29">
      <w:pPr>
        <w:ind w:firstLine="708"/>
        <w:jc w:val="center"/>
        <w:rPr>
          <w:rFonts w:ascii="Arial" w:hAnsi="Arial" w:cs="Arial"/>
        </w:rPr>
      </w:pPr>
      <w:r>
        <w:rPr>
          <w:rFonts w:ascii="Arial" w:hAnsi="Arial" w:cs="Arial"/>
        </w:rPr>
        <w:t xml:space="preserve">I. okr. </w:t>
      </w:r>
      <w:r w:rsidR="00653B4C">
        <w:rPr>
          <w:rFonts w:ascii="Arial" w:hAnsi="Arial" w:cs="Arial"/>
        </w:rPr>
        <w:t xml:space="preserve">I. N. </w:t>
      </w:r>
      <w:r>
        <w:rPr>
          <w:rFonts w:ascii="Arial" w:hAnsi="Arial" w:cs="Arial"/>
        </w:rPr>
        <w:t>:</w:t>
      </w:r>
    </w:p>
    <w:p w:rsidR="00783D29" w:rsidRDefault="00783D29" w:rsidP="00783D29">
      <w:pPr>
        <w:ind w:firstLine="708"/>
        <w:jc w:val="both"/>
        <w:rPr>
          <w:rFonts w:ascii="Arial" w:hAnsi="Arial" w:cs="Arial"/>
        </w:rPr>
      </w:pPr>
    </w:p>
    <w:p w:rsidR="00783D29" w:rsidRDefault="00783D29" w:rsidP="004977E3">
      <w:pPr>
        <w:numPr>
          <w:ilvl w:val="0"/>
          <w:numId w:val="1"/>
        </w:numPr>
        <w:ind w:left="0" w:firstLine="284"/>
        <w:jc w:val="both"/>
        <w:rPr>
          <w:rFonts w:ascii="Arial" w:eastAsia="Calibri" w:hAnsi="Arial" w:cs="Arial"/>
          <w:szCs w:val="22"/>
          <w:lang w:eastAsia="en-US"/>
        </w:rPr>
      </w:pPr>
      <w:r>
        <w:rPr>
          <w:rFonts w:ascii="Arial" w:eastAsia="Calibri" w:hAnsi="Arial" w:cs="Arial"/>
        </w:rPr>
        <w:lastRenderedPageBreak/>
        <w:t xml:space="preserve">dana 27. prosinca 2018. u </w:t>
      </w:r>
      <w:r w:rsidR="00653B4C">
        <w:rPr>
          <w:rFonts w:ascii="Arial" w:eastAsia="Calibri" w:hAnsi="Arial" w:cs="Arial"/>
        </w:rPr>
        <w:t xml:space="preserve">Z. </w:t>
      </w:r>
      <w:r>
        <w:rPr>
          <w:rFonts w:ascii="Arial" w:eastAsia="Calibri" w:hAnsi="Arial" w:cs="Arial"/>
        </w:rPr>
        <w:t xml:space="preserve">, kao odgovorna osoba portala </w:t>
      </w:r>
      <w:r w:rsidR="00653B4C">
        <w:rPr>
          <w:rFonts w:ascii="Arial" w:eastAsia="Calibri" w:hAnsi="Arial" w:cs="Arial"/>
        </w:rPr>
        <w:t xml:space="preserve">www.... </w:t>
      </w:r>
      <w:r>
        <w:rPr>
          <w:rFonts w:ascii="Arial" w:eastAsia="Calibri" w:hAnsi="Arial" w:cs="Arial"/>
        </w:rPr>
        <w:t xml:space="preserve">, protivno članku 16. Konvencije o pravima djeteta i Zakonu o zaštiti osobnih podataka, na internet portalu </w:t>
      </w:r>
      <w:r w:rsidR="00653B4C">
        <w:rPr>
          <w:rFonts w:ascii="Arial" w:eastAsia="Calibri" w:hAnsi="Arial" w:cs="Arial"/>
        </w:rPr>
        <w:t xml:space="preserve">www... </w:t>
      </w:r>
      <w:r>
        <w:rPr>
          <w:rFonts w:ascii="Arial" w:eastAsia="Calibri" w:hAnsi="Arial" w:cs="Arial"/>
        </w:rPr>
        <w:t xml:space="preserve">objavio članak pod naslovom „DETALJI ZLOČINA KOJI JE U CRNO ZAVIO DVIJE OBITELJI Nikome nisu jasni motivi koji su nagnali tinejdžera (17) da nožem izmasakrira i usmrti vršnjaka", kojom prilikom je objavio fotografiju uhićenog djeteta </w:t>
      </w:r>
      <w:r w:rsidR="00653B4C">
        <w:rPr>
          <w:rFonts w:ascii="Arial" w:eastAsia="Calibri" w:hAnsi="Arial" w:cs="Arial"/>
        </w:rPr>
        <w:t xml:space="preserve">M. J. </w:t>
      </w:r>
      <w:r>
        <w:rPr>
          <w:rFonts w:ascii="Arial" w:eastAsia="Calibri" w:hAnsi="Arial" w:cs="Arial"/>
        </w:rPr>
        <w:t xml:space="preserve">, rođenog </w:t>
      </w:r>
      <w:r w:rsidR="00653B4C">
        <w:rPr>
          <w:rFonts w:ascii="Arial" w:eastAsia="Calibri" w:hAnsi="Arial" w:cs="Arial"/>
        </w:rPr>
        <w:t>...</w:t>
      </w:r>
      <w:r>
        <w:rPr>
          <w:rFonts w:ascii="Arial" w:eastAsia="Calibri" w:hAnsi="Arial" w:cs="Arial"/>
        </w:rPr>
        <w:t xml:space="preserve">., vezanog sredstvima za zavezivanje, kako ga u pratnji dvojica policijskih službenika u civilnoj odjeći dovode na Županijski sud, a koja je na traženje oca dana 25. siječnja 2019. uklonjena sa stranice na portalu, </w:t>
      </w:r>
    </w:p>
    <w:p w:rsidR="00783D29" w:rsidRDefault="00783D29" w:rsidP="00783D29">
      <w:pPr>
        <w:jc w:val="both"/>
        <w:rPr>
          <w:rFonts w:ascii="Arial" w:eastAsia="Calibri" w:hAnsi="Arial" w:cs="Arial"/>
        </w:rPr>
      </w:pPr>
    </w:p>
    <w:p w:rsidR="004977E3" w:rsidRDefault="00783D29" w:rsidP="00783D29">
      <w:pPr>
        <w:ind w:firstLine="360"/>
        <w:jc w:val="both"/>
        <w:rPr>
          <w:rFonts w:ascii="Arial" w:hAnsi="Arial" w:cs="Arial"/>
        </w:rPr>
      </w:pPr>
      <w:r>
        <w:rPr>
          <w:rFonts w:ascii="Arial" w:hAnsi="Arial" w:cs="Arial"/>
        </w:rPr>
        <w:t xml:space="preserve">dakle, prenio nešto iz osobnog života djeteta, protivno propisima objavio djetetovu fotografiju te na opisani način ugrozio dobrobit djeteta, a djelo je počinjeno putem računalnog sustava i mreže, zbog čega je ono postalo pristupačno većem broju osoba te je djelo počinio u obavljanju profesionalne djelatnosti, </w:t>
      </w:r>
    </w:p>
    <w:p w:rsidR="00783D29" w:rsidRDefault="00783D29" w:rsidP="00783D29">
      <w:pPr>
        <w:jc w:val="both"/>
        <w:rPr>
          <w:rFonts w:ascii="Arial" w:eastAsia="Calibri" w:hAnsi="Arial" w:cs="Arial"/>
          <w:szCs w:val="22"/>
          <w:lang w:eastAsia="en-US"/>
        </w:rPr>
      </w:pPr>
    </w:p>
    <w:p w:rsidR="00783D29" w:rsidRDefault="00783D29" w:rsidP="00783D29">
      <w:pPr>
        <w:jc w:val="center"/>
        <w:rPr>
          <w:rFonts w:ascii="Arial" w:eastAsia="Calibri" w:hAnsi="Arial" w:cs="Arial"/>
        </w:rPr>
      </w:pPr>
      <w:r>
        <w:rPr>
          <w:rFonts w:ascii="Arial" w:eastAsia="Calibri" w:hAnsi="Arial" w:cs="Arial"/>
        </w:rPr>
        <w:t xml:space="preserve">II. okr. </w:t>
      </w:r>
      <w:r w:rsidR="00653B4C">
        <w:rPr>
          <w:rFonts w:ascii="Arial" w:eastAsia="Calibri" w:hAnsi="Arial" w:cs="Arial"/>
        </w:rPr>
        <w:t xml:space="preserve">S. S. </w:t>
      </w:r>
      <w:r>
        <w:rPr>
          <w:rFonts w:ascii="Arial" w:eastAsia="Calibri" w:hAnsi="Arial" w:cs="Arial"/>
        </w:rPr>
        <w:t>:</w:t>
      </w:r>
    </w:p>
    <w:p w:rsidR="00783D29" w:rsidRDefault="00783D29" w:rsidP="00783D29">
      <w:pPr>
        <w:jc w:val="both"/>
        <w:rPr>
          <w:rFonts w:ascii="Arial" w:eastAsia="Calibri" w:hAnsi="Arial" w:cs="Arial"/>
        </w:rPr>
      </w:pPr>
    </w:p>
    <w:p w:rsidR="00783D29" w:rsidRDefault="00783D29" w:rsidP="004977E3">
      <w:pPr>
        <w:pStyle w:val="Bezproreda"/>
        <w:jc w:val="both"/>
        <w:rPr>
          <w:rFonts w:ascii="Arial" w:eastAsia="Calibri" w:hAnsi="Arial" w:cs="Arial"/>
          <w:sz w:val="24"/>
          <w:szCs w:val="24"/>
        </w:rPr>
      </w:pPr>
      <w:r>
        <w:rPr>
          <w:rFonts w:ascii="Arial" w:eastAsia="Calibri" w:hAnsi="Arial" w:cs="Arial"/>
          <w:bCs/>
          <w:snapToGrid w:val="0"/>
          <w:sz w:val="24"/>
          <w:szCs w:val="24"/>
        </w:rPr>
        <w:t xml:space="preserve">- </w:t>
      </w:r>
      <w:r w:rsidR="004977E3">
        <w:rPr>
          <w:rFonts w:ascii="Arial" w:eastAsia="Calibri" w:hAnsi="Arial" w:cs="Arial"/>
          <w:bCs/>
          <w:snapToGrid w:val="0"/>
          <w:sz w:val="24"/>
          <w:szCs w:val="24"/>
        </w:rPr>
        <w:tab/>
      </w:r>
      <w:r>
        <w:rPr>
          <w:rFonts w:ascii="Arial" w:eastAsia="Calibri" w:hAnsi="Arial" w:cs="Arial"/>
          <w:sz w:val="24"/>
          <w:szCs w:val="24"/>
        </w:rPr>
        <w:t xml:space="preserve">dana 27. prosinca 2018. u </w:t>
      </w:r>
      <w:r w:rsidR="00653B4C">
        <w:rPr>
          <w:rFonts w:ascii="Arial" w:eastAsia="Calibri" w:hAnsi="Arial" w:cs="Arial"/>
          <w:sz w:val="24"/>
          <w:szCs w:val="24"/>
        </w:rPr>
        <w:t xml:space="preserve">Z. </w:t>
      </w:r>
      <w:r>
        <w:rPr>
          <w:rFonts w:ascii="Arial" w:eastAsia="Calibri" w:hAnsi="Arial" w:cs="Arial"/>
          <w:sz w:val="24"/>
          <w:szCs w:val="24"/>
        </w:rPr>
        <w:t xml:space="preserve">, kao odgovorna osoba portala </w:t>
      </w:r>
      <w:r w:rsidR="00653B4C">
        <w:rPr>
          <w:rFonts w:ascii="Arial" w:eastAsia="Calibri" w:hAnsi="Arial" w:cs="Arial"/>
          <w:sz w:val="24"/>
          <w:szCs w:val="24"/>
        </w:rPr>
        <w:t>www...</w:t>
      </w:r>
      <w:r>
        <w:rPr>
          <w:rFonts w:ascii="Arial" w:eastAsia="Calibri" w:hAnsi="Arial" w:cs="Arial"/>
          <w:sz w:val="24"/>
          <w:szCs w:val="24"/>
        </w:rPr>
        <w:t xml:space="preserve">., protivno članku 16. Konvencije o pravima djeteta i Zakonu o zaštiti osobnih podataka, na Internet portalu </w:t>
      </w:r>
      <w:r w:rsidR="00653B4C">
        <w:rPr>
          <w:rFonts w:ascii="Arial" w:eastAsia="Calibri" w:hAnsi="Arial" w:cs="Arial"/>
          <w:sz w:val="24"/>
          <w:szCs w:val="24"/>
        </w:rPr>
        <w:t>www...</w:t>
      </w:r>
      <w:r>
        <w:rPr>
          <w:rFonts w:ascii="Arial" w:eastAsia="Calibri" w:hAnsi="Arial" w:cs="Arial"/>
          <w:sz w:val="24"/>
          <w:szCs w:val="24"/>
        </w:rPr>
        <w:t xml:space="preserve"> objavio članak pod naslovom „OVO JE MLADIĆ (17) OSUMNJIČEN ZA UBOJSTVO VRŠNJAKA Otkrivamo nove detalje brutalnog zločina“ kojom prilikom je objavio fotografiju uhićenog djeteta </w:t>
      </w:r>
      <w:r w:rsidR="00653B4C">
        <w:rPr>
          <w:rFonts w:ascii="Arial" w:eastAsia="Calibri" w:hAnsi="Arial" w:cs="Arial"/>
          <w:sz w:val="24"/>
          <w:szCs w:val="24"/>
        </w:rPr>
        <w:t xml:space="preserve">M. J. </w:t>
      </w:r>
      <w:r>
        <w:rPr>
          <w:rFonts w:ascii="Arial" w:eastAsia="Calibri" w:hAnsi="Arial" w:cs="Arial"/>
          <w:sz w:val="24"/>
          <w:szCs w:val="24"/>
        </w:rPr>
        <w:t xml:space="preserve">, rođenog </w:t>
      </w:r>
      <w:r w:rsidR="00653B4C">
        <w:rPr>
          <w:rFonts w:ascii="Arial" w:eastAsia="Calibri" w:hAnsi="Arial" w:cs="Arial"/>
          <w:sz w:val="24"/>
          <w:szCs w:val="24"/>
        </w:rPr>
        <w:t>...</w:t>
      </w:r>
      <w:r>
        <w:rPr>
          <w:rFonts w:ascii="Arial" w:eastAsia="Calibri" w:hAnsi="Arial" w:cs="Arial"/>
          <w:sz w:val="24"/>
          <w:szCs w:val="24"/>
        </w:rPr>
        <w:t xml:space="preserve">, vezanog sredstvima za vezivanje, kako ga u pratnji dvojica policijskih službenika u civilnoj odjeći dovode na Županijski sud te na ovaj način ugrozio dobrobit djeteta, </w:t>
      </w:r>
    </w:p>
    <w:p w:rsidR="00783D29" w:rsidRDefault="00783D29" w:rsidP="00783D29">
      <w:pPr>
        <w:ind w:firstLine="709"/>
        <w:jc w:val="both"/>
        <w:rPr>
          <w:rFonts w:ascii="Arial" w:eastAsia="Calibri" w:hAnsi="Arial" w:cs="Arial"/>
          <w:szCs w:val="22"/>
        </w:rPr>
      </w:pPr>
    </w:p>
    <w:p w:rsidR="00783D29" w:rsidRDefault="00783D29" w:rsidP="00783D29">
      <w:pPr>
        <w:ind w:firstLine="360"/>
        <w:jc w:val="both"/>
        <w:rPr>
          <w:rFonts w:ascii="Arial" w:hAnsi="Arial" w:cs="Arial"/>
        </w:rPr>
      </w:pPr>
      <w:r>
        <w:rPr>
          <w:rFonts w:ascii="Arial" w:hAnsi="Arial" w:cs="Arial"/>
        </w:rPr>
        <w:tab/>
        <w:t xml:space="preserve">dakle, prenio nešto iz osobnog života djeteta, protivno propisima objavio djetetovu fotografiju te na opisani način ugrozio dobrobit djeteta, a djelo je počinjeno putem računalnog sustava i mreže, zbog čega je ono postalo pristupačno većem broju osoba te je djelo počinio u obavljanju profesionalne djelatnosti, </w:t>
      </w:r>
    </w:p>
    <w:p w:rsidR="00783D29" w:rsidRDefault="00783D29" w:rsidP="00783D29">
      <w:pPr>
        <w:ind w:firstLine="360"/>
        <w:jc w:val="both"/>
        <w:rPr>
          <w:rFonts w:ascii="Arial" w:hAnsi="Arial" w:cs="Arial"/>
        </w:rPr>
      </w:pPr>
    </w:p>
    <w:p w:rsidR="00783D29" w:rsidRDefault="00783D29" w:rsidP="00783D29">
      <w:pPr>
        <w:ind w:firstLine="360"/>
        <w:jc w:val="both"/>
        <w:rPr>
          <w:rFonts w:ascii="Arial" w:hAnsi="Arial" w:cs="Arial"/>
        </w:rPr>
      </w:pPr>
      <w:r>
        <w:rPr>
          <w:rFonts w:ascii="Arial" w:hAnsi="Arial" w:cs="Arial"/>
        </w:rPr>
        <w:tab/>
        <w:t xml:space="preserve">pa da bi time I. i II. okrivljenici počinili kazneno djelo protiv braka, obitelji i djece – povredom privatnosti djeteta – opisano u članku 178. stavak 1., 2. i 3. Kaznenog zakona, a kažnjivo po članku 178. stavak 3. Kaznenog zakona. </w:t>
      </w:r>
    </w:p>
    <w:p w:rsidR="00783D29" w:rsidRDefault="00783D29" w:rsidP="00783D29">
      <w:pPr>
        <w:tabs>
          <w:tab w:val="right" w:pos="9072"/>
        </w:tabs>
        <w:ind w:firstLine="360"/>
        <w:jc w:val="both"/>
        <w:rPr>
          <w:rFonts w:ascii="Arial" w:hAnsi="Arial" w:cs="Arial"/>
          <w:color w:val="000000"/>
        </w:rPr>
      </w:pPr>
      <w:r>
        <w:rPr>
          <w:rFonts w:ascii="Arial" w:hAnsi="Arial" w:cs="Arial"/>
        </w:rPr>
        <w:t xml:space="preserve">   </w:t>
      </w:r>
    </w:p>
    <w:p w:rsidR="00783D29" w:rsidRDefault="00783D29" w:rsidP="004977E3">
      <w:pPr>
        <w:ind w:firstLine="708"/>
        <w:jc w:val="both"/>
        <w:rPr>
          <w:rFonts w:ascii="Arial" w:hAnsi="Arial" w:cs="Arial"/>
        </w:rPr>
      </w:pPr>
      <w:r w:rsidRPr="00D92B7B">
        <w:rPr>
          <w:rFonts w:ascii="Arial" w:hAnsi="Arial" w:cs="Arial"/>
        </w:rPr>
        <w:t>Temeljem čl. 149. st. 1. Zakona o kaznenom postupku troškovi ovog postupka iz čl. 145. st. 2. točka 1 do 8 Zakona o kaznenom postupku padaju na teret proračunskih sredstava.</w:t>
      </w:r>
    </w:p>
    <w:p w:rsidR="00F6759B" w:rsidRPr="003673C1" w:rsidRDefault="00F6759B" w:rsidP="00F6759B">
      <w:pPr>
        <w:ind w:firstLine="708"/>
        <w:jc w:val="both"/>
        <w:rPr>
          <w:rFonts w:ascii="Arial" w:hAnsi="Arial" w:cs="Arial"/>
        </w:rPr>
      </w:pPr>
    </w:p>
    <w:p w:rsidR="00BC009D" w:rsidRDefault="00BC009D" w:rsidP="00D4229F">
      <w:pPr>
        <w:jc w:val="center"/>
        <w:rPr>
          <w:rFonts w:ascii="Arial" w:hAnsi="Arial" w:cs="Arial"/>
          <w:bCs/>
        </w:rPr>
      </w:pPr>
      <w:r w:rsidRPr="003673C1">
        <w:rPr>
          <w:rFonts w:ascii="Arial" w:hAnsi="Arial" w:cs="Arial"/>
          <w:bCs/>
        </w:rPr>
        <w:t>Obrazloženje</w:t>
      </w:r>
    </w:p>
    <w:p w:rsidR="00D4229F" w:rsidRPr="003673C1" w:rsidRDefault="00D4229F" w:rsidP="00D4229F">
      <w:pPr>
        <w:jc w:val="center"/>
        <w:rPr>
          <w:rFonts w:ascii="Arial" w:hAnsi="Arial" w:cs="Arial"/>
        </w:rPr>
      </w:pPr>
    </w:p>
    <w:p w:rsidR="0017528A" w:rsidRPr="003673C1" w:rsidRDefault="00BC009D" w:rsidP="0017528A">
      <w:pPr>
        <w:pStyle w:val="Tijeloteksta"/>
        <w:rPr>
          <w:rFonts w:ascii="Arial" w:hAnsi="Arial" w:cs="Arial"/>
        </w:rPr>
      </w:pPr>
      <w:r w:rsidRPr="003673C1">
        <w:rPr>
          <w:rFonts w:ascii="Arial" w:hAnsi="Arial" w:cs="Arial"/>
        </w:rPr>
        <w:tab/>
      </w:r>
      <w:r w:rsidR="00474EFC" w:rsidRPr="003673C1">
        <w:rPr>
          <w:rFonts w:ascii="Arial" w:hAnsi="Arial" w:cs="Arial"/>
        </w:rPr>
        <w:t xml:space="preserve">Općinsko državno odvjetništvo </w:t>
      </w:r>
      <w:r w:rsidRPr="003673C1">
        <w:rPr>
          <w:rFonts w:ascii="Arial" w:hAnsi="Arial" w:cs="Arial"/>
        </w:rPr>
        <w:t>podn</w:t>
      </w:r>
      <w:r w:rsidR="007877ED" w:rsidRPr="003673C1">
        <w:rPr>
          <w:rFonts w:ascii="Arial" w:hAnsi="Arial" w:cs="Arial"/>
        </w:rPr>
        <w:t>i</w:t>
      </w:r>
      <w:r w:rsidR="009A5A46" w:rsidRPr="003673C1">
        <w:rPr>
          <w:rFonts w:ascii="Arial" w:hAnsi="Arial" w:cs="Arial"/>
        </w:rPr>
        <w:t>jelo je optužn</w:t>
      </w:r>
      <w:r w:rsidR="004D0BFC" w:rsidRPr="003673C1">
        <w:rPr>
          <w:rFonts w:ascii="Arial" w:hAnsi="Arial" w:cs="Arial"/>
        </w:rPr>
        <w:t>i</w:t>
      </w:r>
      <w:r w:rsidR="0017528A" w:rsidRPr="003673C1">
        <w:rPr>
          <w:rFonts w:ascii="Arial" w:hAnsi="Arial" w:cs="Arial"/>
        </w:rPr>
        <w:t>cu</w:t>
      </w:r>
      <w:r w:rsidRPr="003673C1">
        <w:rPr>
          <w:rFonts w:ascii="Arial" w:hAnsi="Arial" w:cs="Arial"/>
        </w:rPr>
        <w:t xml:space="preserve"> </w:t>
      </w:r>
      <w:r w:rsidR="007E7AE1">
        <w:rPr>
          <w:rFonts w:ascii="Arial" w:hAnsi="Arial" w:cs="Arial"/>
        </w:rPr>
        <w:t xml:space="preserve">pod </w:t>
      </w:r>
      <w:r w:rsidRPr="003673C1">
        <w:rPr>
          <w:rFonts w:ascii="Arial" w:hAnsi="Arial" w:cs="Arial"/>
        </w:rPr>
        <w:t>naprijed naved</w:t>
      </w:r>
      <w:r w:rsidR="00537B33" w:rsidRPr="003673C1">
        <w:rPr>
          <w:rFonts w:ascii="Arial" w:hAnsi="Arial" w:cs="Arial"/>
        </w:rPr>
        <w:t>enim broje</w:t>
      </w:r>
      <w:r w:rsidR="004D0BFC" w:rsidRPr="003673C1">
        <w:rPr>
          <w:rFonts w:ascii="Arial" w:hAnsi="Arial" w:cs="Arial"/>
        </w:rPr>
        <w:t>m</w:t>
      </w:r>
      <w:r w:rsidR="00537B33" w:rsidRPr="003673C1">
        <w:rPr>
          <w:rFonts w:ascii="Arial" w:hAnsi="Arial" w:cs="Arial"/>
        </w:rPr>
        <w:t xml:space="preserve"> protiv </w:t>
      </w:r>
      <w:r w:rsidR="004977E3">
        <w:rPr>
          <w:rFonts w:ascii="Arial" w:hAnsi="Arial" w:cs="Arial"/>
        </w:rPr>
        <w:t>I.</w:t>
      </w:r>
      <w:r w:rsidR="004977E3" w:rsidRPr="003673C1">
        <w:rPr>
          <w:rFonts w:ascii="Arial" w:hAnsi="Arial" w:cs="Arial"/>
        </w:rPr>
        <w:t xml:space="preserve"> okrivljenog</w:t>
      </w:r>
      <w:r w:rsidR="004977E3">
        <w:rPr>
          <w:rFonts w:ascii="Arial" w:hAnsi="Arial" w:cs="Arial"/>
        </w:rPr>
        <w:t xml:space="preserve"> </w:t>
      </w:r>
      <w:r w:rsidR="00653B4C">
        <w:rPr>
          <w:rFonts w:ascii="Arial" w:hAnsi="Arial" w:cs="Arial"/>
        </w:rPr>
        <w:t xml:space="preserve">I. N. </w:t>
      </w:r>
      <w:r w:rsidR="004977E3">
        <w:rPr>
          <w:rFonts w:ascii="Arial" w:hAnsi="Arial" w:cs="Arial"/>
        </w:rPr>
        <w:t xml:space="preserve">i II. okrivljenog </w:t>
      </w:r>
      <w:r w:rsidR="00653B4C">
        <w:rPr>
          <w:rFonts w:ascii="Arial" w:hAnsi="Arial" w:cs="Arial"/>
        </w:rPr>
        <w:t xml:space="preserve">S. S. </w:t>
      </w:r>
      <w:r w:rsidR="004977E3">
        <w:rPr>
          <w:rFonts w:ascii="Arial" w:hAnsi="Arial" w:cs="Arial"/>
        </w:rPr>
        <w:t>,</w:t>
      </w:r>
      <w:r w:rsidR="004977E3" w:rsidRPr="003673C1">
        <w:rPr>
          <w:rFonts w:ascii="Arial" w:hAnsi="Arial" w:cs="Arial"/>
        </w:rPr>
        <w:t xml:space="preserve"> zbog počinjenja kaznen</w:t>
      </w:r>
      <w:r w:rsidR="004977E3">
        <w:rPr>
          <w:rFonts w:ascii="Arial" w:hAnsi="Arial" w:cs="Arial"/>
        </w:rPr>
        <w:t>og</w:t>
      </w:r>
      <w:r w:rsidR="004977E3" w:rsidRPr="003673C1">
        <w:rPr>
          <w:rFonts w:ascii="Arial" w:hAnsi="Arial" w:cs="Arial"/>
        </w:rPr>
        <w:t xml:space="preserve"> djela iz čl. 1</w:t>
      </w:r>
      <w:r w:rsidR="004977E3">
        <w:rPr>
          <w:rFonts w:ascii="Arial" w:hAnsi="Arial" w:cs="Arial"/>
        </w:rPr>
        <w:t>78</w:t>
      </w:r>
      <w:r w:rsidR="004977E3" w:rsidRPr="003673C1">
        <w:rPr>
          <w:rFonts w:ascii="Arial" w:hAnsi="Arial" w:cs="Arial"/>
        </w:rPr>
        <w:t xml:space="preserve">. st. </w:t>
      </w:r>
      <w:r w:rsidR="004977E3">
        <w:rPr>
          <w:rFonts w:ascii="Arial" w:hAnsi="Arial" w:cs="Arial"/>
        </w:rPr>
        <w:t>2</w:t>
      </w:r>
      <w:r w:rsidR="004977E3" w:rsidRPr="003673C1">
        <w:rPr>
          <w:rFonts w:ascii="Arial" w:hAnsi="Arial" w:cs="Arial"/>
        </w:rPr>
        <w:t>.</w:t>
      </w:r>
      <w:r w:rsidR="0017528A" w:rsidRPr="003673C1">
        <w:rPr>
          <w:rFonts w:ascii="Arial" w:hAnsi="Arial" w:cs="Arial"/>
        </w:rPr>
        <w:t xml:space="preserve"> K</w:t>
      </w:r>
      <w:r w:rsidR="00FE4485" w:rsidRPr="003673C1">
        <w:rPr>
          <w:rFonts w:ascii="Arial" w:hAnsi="Arial" w:cs="Arial"/>
        </w:rPr>
        <w:t>Z/11</w:t>
      </w:r>
      <w:r w:rsidR="0017528A" w:rsidRPr="003673C1">
        <w:rPr>
          <w:rFonts w:ascii="Arial" w:hAnsi="Arial" w:cs="Arial"/>
        </w:rPr>
        <w:t>.</w:t>
      </w:r>
    </w:p>
    <w:p w:rsidR="004977E3" w:rsidRDefault="004D0BFC" w:rsidP="004977E3">
      <w:pPr>
        <w:ind w:firstLine="708"/>
        <w:jc w:val="both"/>
        <w:rPr>
          <w:rFonts w:ascii="Arial" w:hAnsi="Arial" w:cs="Arial"/>
        </w:rPr>
      </w:pPr>
      <w:r w:rsidRPr="003673C1">
        <w:rPr>
          <w:rFonts w:ascii="Arial" w:hAnsi="Arial" w:cs="Arial"/>
        </w:rPr>
        <w:t xml:space="preserve">Na raspravi dana </w:t>
      </w:r>
      <w:r w:rsidR="00484B68" w:rsidRPr="003673C1">
        <w:rPr>
          <w:rFonts w:ascii="Arial" w:hAnsi="Arial" w:cs="Arial"/>
        </w:rPr>
        <w:t>1</w:t>
      </w:r>
      <w:r w:rsidR="004977E3">
        <w:rPr>
          <w:rFonts w:ascii="Arial" w:hAnsi="Arial" w:cs="Arial"/>
        </w:rPr>
        <w:t>4. prosinca</w:t>
      </w:r>
      <w:r w:rsidR="00484B68" w:rsidRPr="003673C1">
        <w:rPr>
          <w:rFonts w:ascii="Arial" w:hAnsi="Arial" w:cs="Arial"/>
        </w:rPr>
        <w:t xml:space="preserve"> 202</w:t>
      </w:r>
      <w:r w:rsidR="004977E3">
        <w:rPr>
          <w:rFonts w:ascii="Arial" w:hAnsi="Arial" w:cs="Arial"/>
        </w:rPr>
        <w:t>1</w:t>
      </w:r>
      <w:r w:rsidR="00FD2546">
        <w:rPr>
          <w:rFonts w:ascii="Arial" w:hAnsi="Arial" w:cs="Arial"/>
        </w:rPr>
        <w:t>. državno odvjetništvo navelo je</w:t>
      </w:r>
      <w:r w:rsidR="004977E3">
        <w:rPr>
          <w:rFonts w:ascii="Arial" w:hAnsi="Arial" w:cs="Arial"/>
        </w:rPr>
        <w:t xml:space="preserve"> da u ovom kaznenom predmetu na temelju čl. 42. u svezi čl. 38. st. 2. t. 3. u svezi čl. 224. st. 1. t. 4. Zakona o kaznenom postupku odustaj</w:t>
      </w:r>
      <w:r w:rsidR="00FD2546">
        <w:rPr>
          <w:rFonts w:ascii="Arial" w:hAnsi="Arial" w:cs="Arial"/>
        </w:rPr>
        <w:t>u</w:t>
      </w:r>
      <w:r w:rsidR="004977E3">
        <w:rPr>
          <w:rFonts w:ascii="Arial" w:hAnsi="Arial" w:cs="Arial"/>
        </w:rPr>
        <w:t xml:space="preserve"> od daljnjeg kaznenog progona protiv </w:t>
      </w:r>
      <w:r w:rsidR="00653B4C">
        <w:rPr>
          <w:rFonts w:ascii="Arial" w:hAnsi="Arial" w:cs="Arial"/>
        </w:rPr>
        <w:t xml:space="preserve">I. N. </w:t>
      </w:r>
      <w:r w:rsidR="004977E3">
        <w:rPr>
          <w:rFonts w:ascii="Arial" w:hAnsi="Arial" w:cs="Arial"/>
        </w:rPr>
        <w:t xml:space="preserve">i </w:t>
      </w:r>
      <w:r w:rsidR="00653B4C">
        <w:rPr>
          <w:rFonts w:ascii="Arial" w:hAnsi="Arial" w:cs="Arial"/>
        </w:rPr>
        <w:t xml:space="preserve">S. S. </w:t>
      </w:r>
      <w:r w:rsidR="004977E3">
        <w:rPr>
          <w:rFonts w:ascii="Arial" w:hAnsi="Arial" w:cs="Arial"/>
        </w:rPr>
        <w:t>, zbog kaznenog djela povrede privatnosti djeteta iz čl. 178. st. 1., 2. i 3. Kaznenog zakona.</w:t>
      </w:r>
    </w:p>
    <w:p w:rsidR="004977E3" w:rsidRDefault="004977E3" w:rsidP="004977E3">
      <w:pPr>
        <w:ind w:firstLine="708"/>
        <w:jc w:val="both"/>
        <w:rPr>
          <w:rFonts w:ascii="Arial" w:hAnsi="Arial" w:cs="Arial"/>
        </w:rPr>
      </w:pPr>
    </w:p>
    <w:p w:rsidR="004977E3" w:rsidRDefault="004977E3" w:rsidP="004977E3">
      <w:pPr>
        <w:ind w:firstLine="708"/>
        <w:jc w:val="both"/>
        <w:rPr>
          <w:rFonts w:ascii="Arial" w:hAnsi="Arial" w:cs="Arial"/>
        </w:rPr>
      </w:pPr>
      <w:r>
        <w:rPr>
          <w:rFonts w:ascii="Arial" w:hAnsi="Arial" w:cs="Arial"/>
        </w:rPr>
        <w:t xml:space="preserve">Naime, rezultati provedenog dokaznog postupka ukazuju kako nema dokaza da bi optuženici počinili inkriminirano im kazneno djelo na štetu </w:t>
      </w:r>
      <w:r w:rsidR="00653B4C">
        <w:rPr>
          <w:rFonts w:ascii="Arial" w:hAnsi="Arial" w:cs="Arial"/>
        </w:rPr>
        <w:t xml:space="preserve">M. J. </w:t>
      </w:r>
      <w:r>
        <w:rPr>
          <w:rFonts w:ascii="Arial" w:hAnsi="Arial" w:cs="Arial"/>
        </w:rPr>
        <w:t xml:space="preserve">. Iz samog spisa </w:t>
      </w:r>
      <w:r>
        <w:rPr>
          <w:rFonts w:ascii="Arial" w:hAnsi="Arial" w:cs="Arial"/>
        </w:rPr>
        <w:lastRenderedPageBreak/>
        <w:t xml:space="preserve">predmeta u odnosu na optuženika </w:t>
      </w:r>
      <w:r w:rsidR="00653B4C">
        <w:rPr>
          <w:rFonts w:ascii="Arial" w:hAnsi="Arial" w:cs="Arial"/>
        </w:rPr>
        <w:t xml:space="preserve">I. N. </w:t>
      </w:r>
      <w:r>
        <w:rPr>
          <w:rFonts w:ascii="Arial" w:hAnsi="Arial" w:cs="Arial"/>
        </w:rPr>
        <w:t xml:space="preserve">na stranici 4 spisa (sada 11 spisa) predmeta preslika je screenshota (slika zaslona) komunikacije </w:t>
      </w:r>
      <w:r w:rsidR="00653B4C">
        <w:rPr>
          <w:rFonts w:ascii="Arial" w:hAnsi="Arial" w:cs="Arial"/>
        </w:rPr>
        <w:t xml:space="preserve">M. J. </w:t>
      </w:r>
      <w:r>
        <w:rPr>
          <w:rFonts w:ascii="Arial" w:hAnsi="Arial" w:cs="Arial"/>
        </w:rPr>
        <w:t xml:space="preserve">s nekom osobom iz koje proizlazi da je slikana poveznica na web portal </w:t>
      </w:r>
      <w:r w:rsidR="00653B4C">
        <w:rPr>
          <w:rFonts w:ascii="Arial" w:hAnsi="Arial" w:cs="Arial"/>
        </w:rPr>
        <w:t>www...</w:t>
      </w:r>
      <w:r>
        <w:rPr>
          <w:rFonts w:ascii="Arial" w:hAnsi="Arial" w:cs="Arial"/>
        </w:rPr>
        <w:t xml:space="preserve"> koji sadrži novinski članak te iznad tog naslova preslika fotografije na kojoj nije vidljiva niti jedna osoba. </w:t>
      </w:r>
    </w:p>
    <w:p w:rsidR="004977E3" w:rsidRDefault="004977E3" w:rsidP="004977E3">
      <w:pPr>
        <w:ind w:firstLine="708"/>
        <w:jc w:val="both"/>
        <w:rPr>
          <w:rFonts w:ascii="Arial" w:hAnsi="Arial" w:cs="Arial"/>
        </w:rPr>
      </w:pPr>
    </w:p>
    <w:p w:rsidR="004977E3" w:rsidRDefault="004977E3" w:rsidP="004977E3">
      <w:pPr>
        <w:ind w:firstLine="708"/>
        <w:jc w:val="both"/>
        <w:rPr>
          <w:rFonts w:ascii="Arial" w:hAnsi="Arial" w:cs="Arial"/>
        </w:rPr>
      </w:pPr>
      <w:r>
        <w:rPr>
          <w:rFonts w:ascii="Arial" w:hAnsi="Arial" w:cs="Arial"/>
        </w:rPr>
        <w:t xml:space="preserve">U odnosu na optuženika </w:t>
      </w:r>
      <w:r w:rsidR="00653B4C">
        <w:rPr>
          <w:rFonts w:ascii="Arial" w:hAnsi="Arial" w:cs="Arial"/>
        </w:rPr>
        <w:t xml:space="preserve">S. S. </w:t>
      </w:r>
      <w:r>
        <w:rPr>
          <w:rFonts w:ascii="Arial" w:hAnsi="Arial" w:cs="Arial"/>
        </w:rPr>
        <w:t xml:space="preserve">na stranicama 6 i 8 spisa, na sudu 13 i 15 spisa,  nalazi se preslika komunikacije osobe </w:t>
      </w:r>
      <w:r w:rsidR="00653B4C">
        <w:rPr>
          <w:rFonts w:ascii="Arial" w:hAnsi="Arial" w:cs="Arial"/>
        </w:rPr>
        <w:t xml:space="preserve">V. </w:t>
      </w:r>
      <w:r>
        <w:rPr>
          <w:rFonts w:ascii="Arial" w:hAnsi="Arial" w:cs="Arial"/>
        </w:rPr>
        <w:t xml:space="preserve">putem aplikacije WhatsApp koja sadrži poveznicu na web portal </w:t>
      </w:r>
      <w:r w:rsidR="00653B4C">
        <w:rPr>
          <w:rFonts w:ascii="Arial" w:hAnsi="Arial" w:cs="Arial"/>
        </w:rPr>
        <w:t xml:space="preserve">www... </w:t>
      </w:r>
      <w:r>
        <w:rPr>
          <w:rFonts w:ascii="Arial" w:hAnsi="Arial" w:cs="Arial"/>
        </w:rPr>
        <w:t>koji sadrži novinski članak te presliku tri usporedne slike, a unutar zadnej slike je jedna malena slika mlađe osobe te se na toj preslici ne vidi jasno mladić koji je slikan iz profila iz daljine, ali nejasnih kontura, s obzirom da se radi o običnoj kopiji.</w:t>
      </w:r>
    </w:p>
    <w:p w:rsidR="004977E3" w:rsidRDefault="004977E3" w:rsidP="004977E3">
      <w:pPr>
        <w:ind w:firstLine="708"/>
        <w:jc w:val="both"/>
        <w:rPr>
          <w:rFonts w:ascii="Arial" w:hAnsi="Arial" w:cs="Arial"/>
        </w:rPr>
      </w:pPr>
    </w:p>
    <w:p w:rsidR="004977E3" w:rsidRDefault="004977E3" w:rsidP="004977E3">
      <w:pPr>
        <w:ind w:firstLine="708"/>
        <w:jc w:val="both"/>
        <w:rPr>
          <w:rFonts w:ascii="Arial" w:hAnsi="Arial" w:cs="Arial"/>
        </w:rPr>
      </w:pPr>
      <w:r>
        <w:rPr>
          <w:rFonts w:ascii="Arial" w:hAnsi="Arial" w:cs="Arial"/>
        </w:rPr>
        <w:t>Druge fotografije ili kopije u boji koje bi prikazivale oštećenika ne prileže uopće spisu  predmeta.</w:t>
      </w:r>
    </w:p>
    <w:p w:rsidR="004977E3" w:rsidRDefault="004977E3" w:rsidP="004977E3">
      <w:pPr>
        <w:ind w:firstLine="708"/>
        <w:jc w:val="both"/>
        <w:rPr>
          <w:rFonts w:ascii="Arial" w:hAnsi="Arial" w:cs="Arial"/>
        </w:rPr>
      </w:pPr>
    </w:p>
    <w:p w:rsidR="004977E3" w:rsidRDefault="004977E3" w:rsidP="004977E3">
      <w:pPr>
        <w:ind w:firstLine="708"/>
        <w:jc w:val="both"/>
        <w:rPr>
          <w:rFonts w:ascii="Arial" w:hAnsi="Arial" w:cs="Arial"/>
        </w:rPr>
      </w:pPr>
      <w:r>
        <w:rPr>
          <w:rFonts w:ascii="Arial" w:hAnsi="Arial" w:cs="Arial"/>
        </w:rPr>
        <w:t xml:space="preserve">Nadalje, iz iskaza ispitane svjedokinje </w:t>
      </w:r>
      <w:r w:rsidR="00653B4C">
        <w:rPr>
          <w:rFonts w:ascii="Arial" w:hAnsi="Arial" w:cs="Arial"/>
        </w:rPr>
        <w:t xml:space="preserve">Z. J. </w:t>
      </w:r>
      <w:r>
        <w:rPr>
          <w:rFonts w:ascii="Arial" w:hAnsi="Arial" w:cs="Arial"/>
        </w:rPr>
        <w:t xml:space="preserve">– majke oštećenika, proizlazi kako je ista u svom iskazu na </w:t>
      </w:r>
      <w:r w:rsidR="00FD2546">
        <w:rPr>
          <w:rFonts w:ascii="Arial" w:hAnsi="Arial" w:cs="Arial"/>
        </w:rPr>
        <w:t>raspravi kod ovog suda</w:t>
      </w:r>
      <w:r>
        <w:rPr>
          <w:rFonts w:ascii="Arial" w:hAnsi="Arial" w:cs="Arial"/>
        </w:rPr>
        <w:t xml:space="preserve"> navela  kako je njezin sin kada je bio uhićen i dopraćen od strane pravosudnih policajaca na Županijski sud bio fotografiran, što je ona osobno vidjela jer ga je pratila, a dok je svog uhićenog sina čekala ispred sudnice na internetu je pronašla novinske članke s njegovom slikom, a u sudnici kod ovog suda je predočila te slike koje su identične onima iz spisa ovog predmeta. Također je navela da je došavši navečer kući predmetnih članaka ni slike nije mogla naći na portalima. Slike je vidjela na portalu </w:t>
      </w:r>
      <w:r w:rsidR="00653B4C">
        <w:rPr>
          <w:rFonts w:ascii="Arial" w:hAnsi="Arial" w:cs="Arial"/>
        </w:rPr>
        <w:t>www ...</w:t>
      </w:r>
      <w:r>
        <w:rPr>
          <w:rFonts w:ascii="Arial" w:hAnsi="Arial" w:cs="Arial"/>
        </w:rPr>
        <w:t>, a njezin suprug</w:t>
      </w:r>
      <w:r w:rsidR="00FD2546">
        <w:rPr>
          <w:rFonts w:ascii="Arial" w:hAnsi="Arial" w:cs="Arial"/>
        </w:rPr>
        <w:t xml:space="preserve"> ju</w:t>
      </w:r>
      <w:r>
        <w:rPr>
          <w:rFonts w:ascii="Arial" w:hAnsi="Arial" w:cs="Arial"/>
        </w:rPr>
        <w:t xml:space="preserve"> je obavijestio da je te slike vidio na portalu </w:t>
      </w:r>
      <w:r w:rsidR="00653B4C">
        <w:rPr>
          <w:rFonts w:ascii="Arial" w:hAnsi="Arial" w:cs="Arial"/>
        </w:rPr>
        <w:t>www ...</w:t>
      </w:r>
      <w:r>
        <w:rPr>
          <w:rFonts w:ascii="Arial" w:hAnsi="Arial" w:cs="Arial"/>
        </w:rPr>
        <w:t xml:space="preserve">.. </w:t>
      </w:r>
    </w:p>
    <w:p w:rsidR="004977E3" w:rsidRDefault="004977E3" w:rsidP="004977E3">
      <w:pPr>
        <w:ind w:firstLine="708"/>
        <w:jc w:val="both"/>
        <w:rPr>
          <w:rFonts w:ascii="Arial" w:hAnsi="Arial" w:cs="Arial"/>
        </w:rPr>
      </w:pPr>
    </w:p>
    <w:p w:rsidR="004977E3" w:rsidRDefault="004977E3" w:rsidP="004977E3">
      <w:pPr>
        <w:ind w:firstLine="708"/>
        <w:jc w:val="both"/>
        <w:rPr>
          <w:rFonts w:ascii="Arial" w:hAnsi="Arial" w:cs="Arial"/>
        </w:rPr>
      </w:pPr>
      <w:r>
        <w:rPr>
          <w:rFonts w:ascii="Arial" w:hAnsi="Arial" w:cs="Arial"/>
        </w:rPr>
        <w:t xml:space="preserve">Iz iskaza ispitanog svjedoka </w:t>
      </w:r>
      <w:r w:rsidR="00653B4C">
        <w:rPr>
          <w:rFonts w:ascii="Arial" w:hAnsi="Arial" w:cs="Arial"/>
        </w:rPr>
        <w:t xml:space="preserve">G. O. </w:t>
      </w:r>
      <w:r>
        <w:rPr>
          <w:rFonts w:ascii="Arial" w:hAnsi="Arial" w:cs="Arial"/>
        </w:rPr>
        <w:t xml:space="preserve">koji je bio urednik tiskanog izdanja </w:t>
      </w:r>
      <w:r w:rsidR="00653B4C">
        <w:rPr>
          <w:rFonts w:ascii="Arial" w:hAnsi="Arial" w:cs="Arial"/>
        </w:rPr>
        <w:t>www ...</w:t>
      </w:r>
      <w:r>
        <w:rPr>
          <w:rFonts w:ascii="Arial" w:hAnsi="Arial" w:cs="Arial"/>
        </w:rPr>
        <w:t xml:space="preserve"> proizlazi kako je članak o oštećeniku izašao i u </w:t>
      </w:r>
      <w:r w:rsidR="00653B4C">
        <w:rPr>
          <w:rFonts w:ascii="Arial" w:hAnsi="Arial" w:cs="Arial"/>
        </w:rPr>
        <w:t>...</w:t>
      </w:r>
      <w:r>
        <w:rPr>
          <w:rFonts w:ascii="Arial" w:hAnsi="Arial" w:cs="Arial"/>
        </w:rPr>
        <w:t xml:space="preserve">kao i njegova fotografija koja je bila "zakockana", a takvu istu "zakockanu" fotografiju je preuzeo i objavio portali </w:t>
      </w:r>
      <w:r w:rsidR="00653B4C">
        <w:rPr>
          <w:rFonts w:ascii="Arial" w:hAnsi="Arial" w:cs="Arial"/>
        </w:rPr>
        <w:t>www ...</w:t>
      </w:r>
      <w:r>
        <w:rPr>
          <w:rFonts w:ascii="Arial" w:hAnsi="Arial" w:cs="Arial"/>
        </w:rPr>
        <w:t xml:space="preserve">.. </w:t>
      </w:r>
    </w:p>
    <w:p w:rsidR="004977E3" w:rsidRDefault="004977E3" w:rsidP="004977E3">
      <w:pPr>
        <w:ind w:firstLine="708"/>
        <w:jc w:val="both"/>
        <w:rPr>
          <w:rFonts w:ascii="Arial" w:hAnsi="Arial" w:cs="Arial"/>
        </w:rPr>
      </w:pPr>
    </w:p>
    <w:p w:rsidR="004977E3" w:rsidRDefault="004977E3" w:rsidP="004977E3">
      <w:pPr>
        <w:ind w:firstLine="708"/>
        <w:jc w:val="both"/>
        <w:rPr>
          <w:rFonts w:ascii="Arial" w:hAnsi="Arial" w:cs="Arial"/>
        </w:rPr>
      </w:pPr>
      <w:r>
        <w:rPr>
          <w:rFonts w:ascii="Arial" w:hAnsi="Arial" w:cs="Arial"/>
        </w:rPr>
        <w:t xml:space="preserve">Iako roditelji oštećenika u ovom postupku u svojim iskazima navode da su zaista vidjeli sliku svoga djeteta koji je u inkriminirano vrijeme bio uhićen zbog kaznenog djela teškog ubojstva i bio prepraćen na ispitivanje kod dežurnog suca istrage za mladež Županijskog suda, spisu predmeta prileže samo kopije slika iz kojih nije moguće sa potpunom sigurnošću razabrati identitet osobe koja se nalazi na toj slici. </w:t>
      </w:r>
    </w:p>
    <w:p w:rsidR="004977E3" w:rsidRDefault="004977E3" w:rsidP="004977E3">
      <w:pPr>
        <w:ind w:firstLine="708"/>
        <w:jc w:val="both"/>
        <w:rPr>
          <w:rFonts w:ascii="Arial" w:hAnsi="Arial" w:cs="Arial"/>
        </w:rPr>
      </w:pPr>
    </w:p>
    <w:p w:rsidR="004977E3" w:rsidRDefault="004977E3" w:rsidP="004977E3">
      <w:pPr>
        <w:ind w:firstLine="708"/>
        <w:jc w:val="both"/>
        <w:rPr>
          <w:rFonts w:ascii="Arial" w:hAnsi="Arial" w:cs="Arial"/>
        </w:rPr>
      </w:pPr>
      <w:r>
        <w:rPr>
          <w:rFonts w:ascii="Arial" w:hAnsi="Arial" w:cs="Arial"/>
        </w:rPr>
        <w:t xml:space="preserve">Dakle, iz slika koje su u spisu predmeta se ne može sa vjerojatnošću zaključiti da bi oštećenika u to vrijeme bilo tko prepoznao osim njegovih roditelja i bliskih osoba koji su u konkretnom slučaju znali da je te zgode oštećenik u </w:t>
      </w:r>
      <w:r w:rsidR="00FD2546">
        <w:rPr>
          <w:rFonts w:ascii="Arial" w:hAnsi="Arial" w:cs="Arial"/>
        </w:rPr>
        <w:t>t</w:t>
      </w:r>
      <w:r>
        <w:rPr>
          <w:rFonts w:ascii="Arial" w:hAnsi="Arial" w:cs="Arial"/>
        </w:rPr>
        <w:t>om predmetu bio uhićen.  Tu vijest su prenijeli i mediji ostvarujuć</w:t>
      </w:r>
      <w:r w:rsidR="00FD2546">
        <w:rPr>
          <w:rFonts w:ascii="Arial" w:hAnsi="Arial" w:cs="Arial"/>
        </w:rPr>
        <w:t>i</w:t>
      </w:r>
      <w:r>
        <w:rPr>
          <w:rFonts w:ascii="Arial" w:hAnsi="Arial" w:cs="Arial"/>
        </w:rPr>
        <w:t xml:space="preserve"> pravo javnosti na informiranje i objavivši sliku za koju se ne može tvrditi da bi bila takve jasnoće da bi takvom fotografijom u konkre</w:t>
      </w:r>
      <w:r w:rsidR="00D4229F">
        <w:rPr>
          <w:rFonts w:ascii="Arial" w:hAnsi="Arial" w:cs="Arial"/>
        </w:rPr>
        <w:t>t</w:t>
      </w:r>
      <w:r>
        <w:rPr>
          <w:rFonts w:ascii="Arial" w:hAnsi="Arial" w:cs="Arial"/>
        </w:rPr>
        <w:t xml:space="preserve">nom slučaju bila ugrožena privatnost tada oštećenog 17-godišnjaka. Pitanje je da li bi javnost iz tako objavljene fotografije bilo uopće moguće otkriti identitet oštećenog. </w:t>
      </w:r>
    </w:p>
    <w:p w:rsidR="004977E3" w:rsidRDefault="004977E3" w:rsidP="004977E3">
      <w:pPr>
        <w:ind w:firstLine="708"/>
        <w:jc w:val="both"/>
        <w:rPr>
          <w:rFonts w:ascii="Arial" w:hAnsi="Arial" w:cs="Arial"/>
        </w:rPr>
      </w:pPr>
    </w:p>
    <w:p w:rsidR="004977E3" w:rsidRDefault="004977E3" w:rsidP="004977E3">
      <w:pPr>
        <w:ind w:firstLine="708"/>
        <w:jc w:val="both"/>
        <w:rPr>
          <w:rFonts w:ascii="Arial" w:hAnsi="Arial" w:cs="Arial"/>
        </w:rPr>
      </w:pPr>
      <w:r>
        <w:rPr>
          <w:rFonts w:ascii="Arial" w:hAnsi="Arial" w:cs="Arial"/>
        </w:rPr>
        <w:t>U konkretnom slučaju objavljen je članak o mladiću osumnjičenom za ubojstvo vršnjaka koji ima 17 godina, ali mu nisu bili objavljeni niti inicijali, niti bilo koja druga informacija koja bi se mogla povezati sa oštećenim. Također, upitna</w:t>
      </w:r>
      <w:r w:rsidR="007E7AE1">
        <w:rPr>
          <w:rFonts w:ascii="Arial" w:hAnsi="Arial" w:cs="Arial"/>
        </w:rPr>
        <w:t xml:space="preserve"> je</w:t>
      </w:r>
      <w:r>
        <w:rPr>
          <w:rFonts w:ascii="Arial" w:hAnsi="Arial" w:cs="Arial"/>
        </w:rPr>
        <w:t xml:space="preserve"> i kvaliteta same slike a što nije u ovom predmet</w:t>
      </w:r>
      <w:r w:rsidR="007E7AE1">
        <w:rPr>
          <w:rFonts w:ascii="Arial" w:hAnsi="Arial" w:cs="Arial"/>
        </w:rPr>
        <w:t>u</w:t>
      </w:r>
      <w:r>
        <w:rPr>
          <w:rFonts w:ascii="Arial" w:hAnsi="Arial" w:cs="Arial"/>
        </w:rPr>
        <w:t xml:space="preserve"> uopće moguće utvrditi zbog nepostojanja originala fotografija, odnosno kvalitetnih preslika istih u boji. </w:t>
      </w:r>
    </w:p>
    <w:p w:rsidR="004977E3" w:rsidRDefault="004977E3" w:rsidP="004977E3">
      <w:pPr>
        <w:ind w:firstLine="708"/>
        <w:jc w:val="both"/>
        <w:rPr>
          <w:rFonts w:ascii="Arial" w:hAnsi="Arial" w:cs="Arial"/>
        </w:rPr>
      </w:pPr>
    </w:p>
    <w:p w:rsidR="004977E3" w:rsidRDefault="004977E3" w:rsidP="004977E3">
      <w:pPr>
        <w:ind w:firstLine="708"/>
        <w:jc w:val="both"/>
        <w:rPr>
          <w:rFonts w:ascii="Arial" w:hAnsi="Arial" w:cs="Arial"/>
        </w:rPr>
      </w:pPr>
      <w:r>
        <w:rPr>
          <w:rFonts w:ascii="Arial" w:hAnsi="Arial" w:cs="Arial"/>
        </w:rPr>
        <w:t>I sama opstojnost bića ovog kaz</w:t>
      </w:r>
      <w:r w:rsidR="00FD2546">
        <w:rPr>
          <w:rFonts w:ascii="Arial" w:hAnsi="Arial" w:cs="Arial"/>
        </w:rPr>
        <w:t>nenog</w:t>
      </w:r>
      <w:r>
        <w:rPr>
          <w:rFonts w:ascii="Arial" w:hAnsi="Arial" w:cs="Arial"/>
        </w:rPr>
        <w:t xml:space="preserve"> djela iz čl. 178. Kaznenog zakona jednim dijelom ovisi upravo o toj kvaliteti i jasnoći fotografije. U ovom konkretnom slučaju niti u pisanom dijelu teksta novinskih članaka na navedenim portalima kao ni na predmetnoj fotografiji ne može se razaznati identitet djeteta te zaključuj</w:t>
      </w:r>
      <w:r w:rsidR="00FD2546">
        <w:rPr>
          <w:rFonts w:ascii="Arial" w:hAnsi="Arial" w:cs="Arial"/>
        </w:rPr>
        <w:t>u</w:t>
      </w:r>
      <w:r>
        <w:rPr>
          <w:rFonts w:ascii="Arial" w:hAnsi="Arial" w:cs="Arial"/>
        </w:rPr>
        <w:t xml:space="preserve"> da zbog toga nije mogla biti ugrožena dobrobit tada 17 godišnjaka.</w:t>
      </w:r>
    </w:p>
    <w:p w:rsidR="004977E3" w:rsidRDefault="004977E3" w:rsidP="004977E3">
      <w:pPr>
        <w:ind w:firstLine="708"/>
        <w:jc w:val="both"/>
        <w:rPr>
          <w:rFonts w:ascii="Arial" w:hAnsi="Arial" w:cs="Arial"/>
        </w:rPr>
      </w:pPr>
    </w:p>
    <w:p w:rsidR="004977E3" w:rsidRDefault="00FD2546" w:rsidP="004977E3">
      <w:pPr>
        <w:ind w:firstLine="708"/>
        <w:jc w:val="both"/>
        <w:rPr>
          <w:rFonts w:ascii="Arial" w:hAnsi="Arial" w:cs="Arial"/>
        </w:rPr>
      </w:pPr>
      <w:r>
        <w:rPr>
          <w:rFonts w:ascii="Arial" w:hAnsi="Arial" w:cs="Arial"/>
        </w:rPr>
        <w:t>Nadalje, državno odvjetništvo je navelo da u</w:t>
      </w:r>
      <w:r w:rsidR="004977E3">
        <w:rPr>
          <w:rFonts w:ascii="Arial" w:hAnsi="Arial" w:cs="Arial"/>
        </w:rPr>
        <w:t xml:space="preserve"> presudi Europskog suda za ljud</w:t>
      </w:r>
      <w:r>
        <w:rPr>
          <w:rFonts w:ascii="Arial" w:hAnsi="Arial" w:cs="Arial"/>
        </w:rPr>
        <w:t>s</w:t>
      </w:r>
      <w:r w:rsidR="004977E3">
        <w:rPr>
          <w:rFonts w:ascii="Arial" w:hAnsi="Arial" w:cs="Arial"/>
        </w:rPr>
        <w:t>ka prava u predmetu Axel Springer AG protiv Njemačke sud ističe da iako tisak ne može prijeći određene granice, posebice u pogledu zaštite ugleda prava drugih, njegova je dužnost pružiti – na način koji je u skladu s njegovim obvez</w:t>
      </w:r>
      <w:r>
        <w:rPr>
          <w:rFonts w:ascii="Arial" w:hAnsi="Arial" w:cs="Arial"/>
        </w:rPr>
        <w:t>a</w:t>
      </w:r>
      <w:r w:rsidR="004977E3">
        <w:rPr>
          <w:rFonts w:ascii="Arial" w:hAnsi="Arial" w:cs="Arial"/>
        </w:rPr>
        <w:t>ma i odgovornostima – sve informacije i ideje o s</w:t>
      </w:r>
      <w:r>
        <w:rPr>
          <w:rFonts w:ascii="Arial" w:hAnsi="Arial" w:cs="Arial"/>
        </w:rPr>
        <w:t>vim</w:t>
      </w:r>
      <w:r w:rsidR="004977E3">
        <w:rPr>
          <w:rFonts w:ascii="Arial" w:hAnsi="Arial" w:cs="Arial"/>
        </w:rPr>
        <w:t xml:space="preserve"> pitanjima od interesa javnosti koji javnost ima pravo primiti, uključujući izvještavanje i komentiranje sudskih postupaka. </w:t>
      </w:r>
    </w:p>
    <w:p w:rsidR="004977E3" w:rsidRDefault="004977E3" w:rsidP="004977E3">
      <w:pPr>
        <w:ind w:firstLine="708"/>
        <w:jc w:val="both"/>
        <w:rPr>
          <w:rFonts w:ascii="Arial" w:hAnsi="Arial" w:cs="Arial"/>
        </w:rPr>
      </w:pPr>
    </w:p>
    <w:p w:rsidR="004977E3" w:rsidRDefault="007E7AE1" w:rsidP="004977E3">
      <w:pPr>
        <w:ind w:firstLine="708"/>
        <w:jc w:val="both"/>
        <w:rPr>
          <w:rFonts w:ascii="Arial" w:hAnsi="Arial" w:cs="Arial"/>
        </w:rPr>
      </w:pPr>
      <w:r>
        <w:rPr>
          <w:rFonts w:ascii="Arial" w:hAnsi="Arial" w:cs="Arial"/>
        </w:rPr>
        <w:t xml:space="preserve">Zaključno, državno odvjetništvo je navelo da </w:t>
      </w:r>
      <w:r w:rsidR="004977E3">
        <w:rPr>
          <w:rFonts w:ascii="Arial" w:hAnsi="Arial" w:cs="Arial"/>
        </w:rPr>
        <w:t xml:space="preserve">s obzirom na nedostatak drugih materijalnih i personalnih dokaza u ovom kaznenom predmetu nije moguće dokazati da bi </w:t>
      </w:r>
      <w:r w:rsidR="00653B4C">
        <w:rPr>
          <w:rFonts w:ascii="Arial" w:hAnsi="Arial" w:cs="Arial"/>
        </w:rPr>
        <w:t xml:space="preserve">I. N. </w:t>
      </w:r>
      <w:r w:rsidR="004977E3">
        <w:rPr>
          <w:rFonts w:ascii="Arial" w:hAnsi="Arial" w:cs="Arial"/>
        </w:rPr>
        <w:t xml:space="preserve">i </w:t>
      </w:r>
      <w:r w:rsidR="00653B4C">
        <w:rPr>
          <w:rFonts w:ascii="Arial" w:hAnsi="Arial" w:cs="Arial"/>
        </w:rPr>
        <w:t xml:space="preserve">S. S. </w:t>
      </w:r>
      <w:r w:rsidR="004977E3">
        <w:rPr>
          <w:rFonts w:ascii="Arial" w:hAnsi="Arial" w:cs="Arial"/>
        </w:rPr>
        <w:t>počinili kazneno djelo povrede privatnosti djeteta iz čl</w:t>
      </w:r>
      <w:r w:rsidR="004842EC">
        <w:rPr>
          <w:rFonts w:ascii="Arial" w:hAnsi="Arial" w:cs="Arial"/>
        </w:rPr>
        <w:t>.</w:t>
      </w:r>
      <w:r w:rsidR="004977E3">
        <w:rPr>
          <w:rFonts w:ascii="Arial" w:hAnsi="Arial" w:cs="Arial"/>
        </w:rPr>
        <w:t xml:space="preserve"> 178. st. 1, 2. i 3 KZ-a na štetu </w:t>
      </w:r>
      <w:r w:rsidR="00653B4C">
        <w:rPr>
          <w:rFonts w:ascii="Arial" w:hAnsi="Arial" w:cs="Arial"/>
        </w:rPr>
        <w:t xml:space="preserve">M. J. </w:t>
      </w:r>
      <w:r w:rsidR="004977E3">
        <w:rPr>
          <w:rFonts w:ascii="Arial" w:hAnsi="Arial" w:cs="Arial"/>
        </w:rPr>
        <w:t>te iz tih razloga valjalo je odusta</w:t>
      </w:r>
      <w:r w:rsidR="00FD2546">
        <w:rPr>
          <w:rFonts w:ascii="Arial" w:hAnsi="Arial" w:cs="Arial"/>
        </w:rPr>
        <w:t>t</w:t>
      </w:r>
      <w:r w:rsidR="004977E3">
        <w:rPr>
          <w:rFonts w:ascii="Arial" w:hAnsi="Arial" w:cs="Arial"/>
        </w:rPr>
        <w:t>i od kaznenog progona od okrivljenih.</w:t>
      </w:r>
    </w:p>
    <w:p w:rsidR="004977E3" w:rsidRDefault="004977E3" w:rsidP="004D0BFC">
      <w:pPr>
        <w:ind w:firstLine="708"/>
        <w:jc w:val="both"/>
        <w:rPr>
          <w:rFonts w:ascii="Arial" w:hAnsi="Arial" w:cs="Arial"/>
        </w:rPr>
      </w:pPr>
    </w:p>
    <w:p w:rsidR="004D0BFC" w:rsidRPr="003673C1" w:rsidRDefault="004D0BFC" w:rsidP="004D0BFC">
      <w:pPr>
        <w:ind w:firstLine="708"/>
        <w:jc w:val="both"/>
        <w:rPr>
          <w:rFonts w:ascii="Arial" w:hAnsi="Arial" w:cs="Arial"/>
        </w:rPr>
      </w:pPr>
      <w:r w:rsidRPr="003673C1">
        <w:rPr>
          <w:rFonts w:ascii="Arial" w:hAnsi="Arial" w:cs="Arial"/>
        </w:rPr>
        <w:t xml:space="preserve">S obzirom na naprijed navedene navode </w:t>
      </w:r>
      <w:r w:rsidR="0097234F" w:rsidRPr="003673C1">
        <w:rPr>
          <w:rFonts w:ascii="Arial" w:hAnsi="Arial" w:cs="Arial"/>
        </w:rPr>
        <w:t>d</w:t>
      </w:r>
      <w:r w:rsidRPr="003673C1">
        <w:rPr>
          <w:rFonts w:ascii="Arial" w:hAnsi="Arial" w:cs="Arial"/>
        </w:rPr>
        <w:t xml:space="preserve">ržavnog odvjetništva da odustaju od daljnjeg kaznenog progona protiv </w:t>
      </w:r>
      <w:r w:rsidR="004842EC">
        <w:rPr>
          <w:rFonts w:ascii="Arial" w:hAnsi="Arial" w:cs="Arial"/>
        </w:rPr>
        <w:t xml:space="preserve">optuženih </w:t>
      </w:r>
      <w:r w:rsidR="00653B4C">
        <w:rPr>
          <w:rFonts w:ascii="Arial" w:hAnsi="Arial" w:cs="Arial"/>
        </w:rPr>
        <w:t xml:space="preserve">I. N. </w:t>
      </w:r>
      <w:r w:rsidR="004842EC">
        <w:rPr>
          <w:rFonts w:ascii="Arial" w:hAnsi="Arial" w:cs="Arial"/>
        </w:rPr>
        <w:t xml:space="preserve">i </w:t>
      </w:r>
      <w:r w:rsidR="00653B4C">
        <w:rPr>
          <w:rFonts w:ascii="Arial" w:hAnsi="Arial" w:cs="Arial"/>
        </w:rPr>
        <w:t xml:space="preserve">S. S. </w:t>
      </w:r>
      <w:r w:rsidR="0097234F" w:rsidRPr="003673C1">
        <w:rPr>
          <w:rFonts w:ascii="Arial" w:hAnsi="Arial" w:cs="Arial"/>
        </w:rPr>
        <w:t>za predmetn</w:t>
      </w:r>
      <w:r w:rsidR="004842EC">
        <w:rPr>
          <w:rFonts w:ascii="Arial" w:hAnsi="Arial" w:cs="Arial"/>
        </w:rPr>
        <w:t>o</w:t>
      </w:r>
      <w:r w:rsidR="0097234F" w:rsidRPr="003673C1">
        <w:rPr>
          <w:rFonts w:ascii="Arial" w:hAnsi="Arial" w:cs="Arial"/>
        </w:rPr>
        <w:t xml:space="preserve"> kaznen</w:t>
      </w:r>
      <w:r w:rsidR="004842EC">
        <w:rPr>
          <w:rFonts w:ascii="Arial" w:hAnsi="Arial" w:cs="Arial"/>
        </w:rPr>
        <w:t>o djelo</w:t>
      </w:r>
      <w:r w:rsidR="0097234F" w:rsidRPr="003673C1">
        <w:rPr>
          <w:rFonts w:ascii="Arial" w:hAnsi="Arial" w:cs="Arial"/>
        </w:rPr>
        <w:t xml:space="preserve"> iz</w:t>
      </w:r>
      <w:r w:rsidR="00AA6777" w:rsidRPr="003673C1">
        <w:rPr>
          <w:rFonts w:ascii="Arial" w:hAnsi="Arial" w:cs="Arial"/>
        </w:rPr>
        <w:t xml:space="preserve"> čl. </w:t>
      </w:r>
      <w:r w:rsidR="00484B68" w:rsidRPr="003673C1">
        <w:rPr>
          <w:rFonts w:ascii="Arial" w:hAnsi="Arial" w:cs="Arial"/>
        </w:rPr>
        <w:t>1</w:t>
      </w:r>
      <w:r w:rsidR="004842EC">
        <w:rPr>
          <w:rFonts w:ascii="Arial" w:hAnsi="Arial" w:cs="Arial"/>
        </w:rPr>
        <w:t>78</w:t>
      </w:r>
      <w:r w:rsidR="00484B68" w:rsidRPr="003673C1">
        <w:rPr>
          <w:rFonts w:ascii="Arial" w:hAnsi="Arial" w:cs="Arial"/>
        </w:rPr>
        <w:t>.</w:t>
      </w:r>
      <w:r w:rsidR="00AA6777" w:rsidRPr="003673C1">
        <w:rPr>
          <w:rFonts w:ascii="Arial" w:hAnsi="Arial" w:cs="Arial"/>
        </w:rPr>
        <w:t xml:space="preserve"> st.</w:t>
      </w:r>
      <w:r w:rsidR="004842EC">
        <w:rPr>
          <w:rFonts w:ascii="Arial" w:hAnsi="Arial" w:cs="Arial"/>
        </w:rPr>
        <w:t xml:space="preserve"> 1.,</w:t>
      </w:r>
      <w:r w:rsidR="00AA6777" w:rsidRPr="003673C1">
        <w:rPr>
          <w:rFonts w:ascii="Arial" w:hAnsi="Arial" w:cs="Arial"/>
        </w:rPr>
        <w:t xml:space="preserve"> </w:t>
      </w:r>
      <w:r w:rsidR="00484B68" w:rsidRPr="003673C1">
        <w:rPr>
          <w:rFonts w:ascii="Arial" w:hAnsi="Arial" w:cs="Arial"/>
        </w:rPr>
        <w:t>2</w:t>
      </w:r>
      <w:r w:rsidR="00AA6777" w:rsidRPr="003673C1">
        <w:rPr>
          <w:rFonts w:ascii="Arial" w:hAnsi="Arial" w:cs="Arial"/>
        </w:rPr>
        <w:t>.</w:t>
      </w:r>
      <w:r w:rsidR="004842EC">
        <w:rPr>
          <w:rFonts w:ascii="Arial" w:hAnsi="Arial" w:cs="Arial"/>
        </w:rPr>
        <w:t xml:space="preserve"> i 3., a kažnjivo po čl. 178. st. 3.</w:t>
      </w:r>
      <w:r w:rsidR="00AA6777" w:rsidRPr="003673C1">
        <w:rPr>
          <w:rFonts w:ascii="Arial" w:hAnsi="Arial" w:cs="Arial"/>
        </w:rPr>
        <w:t xml:space="preserve"> KZ/11, to je sud</w:t>
      </w:r>
      <w:r w:rsidR="0097234F" w:rsidRPr="003673C1">
        <w:rPr>
          <w:rFonts w:ascii="Arial" w:hAnsi="Arial" w:cs="Arial"/>
        </w:rPr>
        <w:t xml:space="preserve"> </w:t>
      </w:r>
      <w:r w:rsidRPr="003673C1">
        <w:rPr>
          <w:rFonts w:ascii="Arial" w:hAnsi="Arial" w:cs="Arial"/>
        </w:rPr>
        <w:t xml:space="preserve">temeljem čl. </w:t>
      </w:r>
      <w:r w:rsidR="006D0F0E" w:rsidRPr="003673C1">
        <w:rPr>
          <w:rFonts w:ascii="Arial" w:hAnsi="Arial" w:cs="Arial"/>
        </w:rPr>
        <w:t>452. točka 3.</w:t>
      </w:r>
      <w:r w:rsidRPr="003673C1">
        <w:rPr>
          <w:rFonts w:ascii="Arial" w:hAnsi="Arial" w:cs="Arial"/>
        </w:rPr>
        <w:t xml:space="preserve"> Zakona o kaznenom postupku donio </w:t>
      </w:r>
      <w:r w:rsidR="004842EC">
        <w:rPr>
          <w:rFonts w:ascii="Arial" w:hAnsi="Arial" w:cs="Arial"/>
        </w:rPr>
        <w:t>presudu kojom se odbija optužba</w:t>
      </w:r>
      <w:r w:rsidR="00842B33">
        <w:rPr>
          <w:rFonts w:ascii="Arial" w:hAnsi="Arial" w:cs="Arial"/>
        </w:rPr>
        <w:t>,</w:t>
      </w:r>
      <w:r w:rsidR="004842EC">
        <w:rPr>
          <w:rFonts w:ascii="Arial" w:hAnsi="Arial" w:cs="Arial"/>
        </w:rPr>
        <w:t xml:space="preserve"> jer sud nalazi da su u potpunosti opravdani svi naprijed navedeni razlozi navedeni od strane državnog odvjetništva. Naime, iz priležećih dokaza u spisu proizlazi da se niti iz pisanog dijela teksta niti na priležećim fotografijama ne može razaznati identitet maloljetnika čije fotografije, a kako to proizlazi i iz iskaza svjedoka </w:t>
      </w:r>
      <w:r w:rsidR="00653B4C">
        <w:rPr>
          <w:rFonts w:ascii="Arial" w:hAnsi="Arial" w:cs="Arial"/>
        </w:rPr>
        <w:t xml:space="preserve">G. O. </w:t>
      </w:r>
      <w:r w:rsidR="004842EC">
        <w:rPr>
          <w:rFonts w:ascii="Arial" w:hAnsi="Arial" w:cs="Arial"/>
        </w:rPr>
        <w:t>, su bile "zakockane", tj. zaštićene zamućenim licem, a koja obveza proizlazi</w:t>
      </w:r>
      <w:r w:rsidR="00601B1A">
        <w:rPr>
          <w:rFonts w:ascii="Arial" w:hAnsi="Arial" w:cs="Arial"/>
        </w:rPr>
        <w:t xml:space="preserve"> i</w:t>
      </w:r>
      <w:r w:rsidR="004842EC">
        <w:rPr>
          <w:rFonts w:ascii="Arial" w:hAnsi="Arial" w:cs="Arial"/>
        </w:rPr>
        <w:t xml:space="preserve"> iz novinskog kodeksa. Stoga je sud donio presudu kojom se optužba odbija, a kako je to i navedeno u izreci ove presude</w:t>
      </w:r>
      <w:r w:rsidR="00601B1A">
        <w:rPr>
          <w:rFonts w:ascii="Arial" w:hAnsi="Arial" w:cs="Arial"/>
        </w:rPr>
        <w:t xml:space="preserve"> jer su opravdani i u cijelosti prihvaćeni svi razlozi koje je naprijed navelo državno odvjetništvo.</w:t>
      </w:r>
    </w:p>
    <w:p w:rsidR="004D0BFC" w:rsidRPr="003673C1" w:rsidRDefault="004D0BFC" w:rsidP="004D0BFC">
      <w:pPr>
        <w:ind w:firstLine="708"/>
        <w:jc w:val="both"/>
        <w:rPr>
          <w:rFonts w:ascii="Arial" w:hAnsi="Arial" w:cs="Arial"/>
        </w:rPr>
      </w:pPr>
    </w:p>
    <w:p w:rsidR="004D0BFC" w:rsidRDefault="004D0BFC" w:rsidP="004D0BFC">
      <w:pPr>
        <w:ind w:firstLine="708"/>
        <w:jc w:val="both"/>
        <w:rPr>
          <w:rFonts w:ascii="Arial" w:hAnsi="Arial" w:cs="Arial"/>
        </w:rPr>
      </w:pPr>
      <w:r w:rsidRPr="003673C1">
        <w:rPr>
          <w:rFonts w:ascii="Arial" w:hAnsi="Arial" w:cs="Arial"/>
        </w:rPr>
        <w:t>Temeljem čl. 1</w:t>
      </w:r>
      <w:r w:rsidR="006D0F0E" w:rsidRPr="003673C1">
        <w:rPr>
          <w:rFonts w:ascii="Arial" w:hAnsi="Arial" w:cs="Arial"/>
        </w:rPr>
        <w:t>49.</w:t>
      </w:r>
      <w:r w:rsidRPr="003673C1">
        <w:rPr>
          <w:rFonts w:ascii="Arial" w:hAnsi="Arial" w:cs="Arial"/>
        </w:rPr>
        <w:t xml:space="preserve"> st. 1</w:t>
      </w:r>
      <w:r w:rsidR="006D0F0E" w:rsidRPr="003673C1">
        <w:rPr>
          <w:rFonts w:ascii="Arial" w:hAnsi="Arial" w:cs="Arial"/>
        </w:rPr>
        <w:t>.</w:t>
      </w:r>
      <w:r w:rsidRPr="003673C1">
        <w:rPr>
          <w:rFonts w:ascii="Arial" w:hAnsi="Arial" w:cs="Arial"/>
        </w:rPr>
        <w:t xml:space="preserve"> Z</w:t>
      </w:r>
      <w:r w:rsidR="004842EC">
        <w:rPr>
          <w:rFonts w:ascii="Arial" w:hAnsi="Arial" w:cs="Arial"/>
        </w:rPr>
        <w:t>KP/08</w:t>
      </w:r>
      <w:r w:rsidRPr="003673C1">
        <w:rPr>
          <w:rFonts w:ascii="Arial" w:hAnsi="Arial" w:cs="Arial"/>
        </w:rPr>
        <w:t>, odlučeno je da troškovi</w:t>
      </w:r>
      <w:r w:rsidR="006D0F0E" w:rsidRPr="003673C1">
        <w:rPr>
          <w:rFonts w:ascii="Arial" w:hAnsi="Arial" w:cs="Arial"/>
        </w:rPr>
        <w:t xml:space="preserve"> ovog</w:t>
      </w:r>
      <w:r w:rsidRPr="003673C1">
        <w:rPr>
          <w:rFonts w:ascii="Arial" w:hAnsi="Arial" w:cs="Arial"/>
        </w:rPr>
        <w:t xml:space="preserve"> kaznenog postupka</w:t>
      </w:r>
      <w:r w:rsidR="006D0F0E" w:rsidRPr="003673C1">
        <w:rPr>
          <w:rFonts w:ascii="Arial" w:hAnsi="Arial" w:cs="Arial"/>
        </w:rPr>
        <w:t xml:space="preserve"> iz čl. 145. st. 2. točka 1. do 5. Zakona o kaznenom postupku</w:t>
      </w:r>
      <w:r w:rsidRPr="003673C1">
        <w:rPr>
          <w:rFonts w:ascii="Arial" w:hAnsi="Arial" w:cs="Arial"/>
        </w:rPr>
        <w:t xml:space="preserve"> padaju na teret državnog proračuna</w:t>
      </w:r>
      <w:r w:rsidR="0097234F" w:rsidRPr="003673C1">
        <w:rPr>
          <w:rFonts w:ascii="Arial" w:hAnsi="Arial" w:cs="Arial"/>
        </w:rPr>
        <w:t>,</w:t>
      </w:r>
      <w:r w:rsidRPr="003673C1">
        <w:rPr>
          <w:rFonts w:ascii="Arial" w:hAnsi="Arial" w:cs="Arial"/>
        </w:rPr>
        <w:t xml:space="preserve"> s obzirom na donošenje naprijed navedene presude kojom se odbija optužba. </w:t>
      </w:r>
    </w:p>
    <w:p w:rsidR="00D4229F" w:rsidRDefault="00D4229F" w:rsidP="004D0BFC">
      <w:pPr>
        <w:ind w:firstLine="708"/>
        <w:jc w:val="both"/>
        <w:rPr>
          <w:rFonts w:ascii="Arial" w:hAnsi="Arial" w:cs="Arial"/>
        </w:rPr>
      </w:pPr>
    </w:p>
    <w:p w:rsidR="00D4229F" w:rsidRPr="003673C1" w:rsidRDefault="00D4229F" w:rsidP="004D0BFC">
      <w:pPr>
        <w:ind w:firstLine="708"/>
        <w:jc w:val="both"/>
        <w:rPr>
          <w:rFonts w:ascii="Arial" w:hAnsi="Arial" w:cs="Arial"/>
        </w:rPr>
      </w:pPr>
    </w:p>
    <w:p w:rsidR="00537B33" w:rsidRPr="003673C1" w:rsidRDefault="00537B33" w:rsidP="00537B33">
      <w:pPr>
        <w:jc w:val="both"/>
        <w:rPr>
          <w:rFonts w:ascii="Arial" w:hAnsi="Arial" w:cs="Arial"/>
        </w:rPr>
      </w:pPr>
    </w:p>
    <w:p w:rsidR="00537B33" w:rsidRPr="003673C1" w:rsidRDefault="00537B33" w:rsidP="00537B33">
      <w:pPr>
        <w:jc w:val="both"/>
        <w:rPr>
          <w:rFonts w:ascii="Arial" w:hAnsi="Arial" w:cs="Arial"/>
        </w:rPr>
      </w:pPr>
      <w:r w:rsidRPr="003673C1">
        <w:rPr>
          <w:rFonts w:ascii="Arial" w:hAnsi="Arial" w:cs="Arial"/>
        </w:rPr>
        <w:tab/>
        <w:t>Zbog navedenog odlučeno je kao u izreci ove presude.</w:t>
      </w:r>
    </w:p>
    <w:p w:rsidR="00537B33" w:rsidRPr="003673C1" w:rsidRDefault="00537B33" w:rsidP="00537B33">
      <w:pPr>
        <w:rPr>
          <w:rFonts w:ascii="Arial" w:eastAsia="Arial Unicode MS" w:hAnsi="Arial" w:cs="Arial"/>
        </w:rPr>
      </w:pPr>
    </w:p>
    <w:p w:rsidR="00537B33" w:rsidRPr="003673C1" w:rsidRDefault="00537B33" w:rsidP="0017528A">
      <w:pPr>
        <w:jc w:val="center"/>
        <w:rPr>
          <w:rFonts w:ascii="Arial" w:hAnsi="Arial" w:cs="Arial"/>
        </w:rPr>
      </w:pPr>
      <w:r w:rsidRPr="003673C1">
        <w:rPr>
          <w:rFonts w:ascii="Arial" w:hAnsi="Arial" w:cs="Arial"/>
        </w:rPr>
        <w:t xml:space="preserve">U Velikoj Gorici </w:t>
      </w:r>
      <w:r w:rsidR="00484B68" w:rsidRPr="003673C1">
        <w:rPr>
          <w:rFonts w:ascii="Arial" w:hAnsi="Arial" w:cs="Arial"/>
        </w:rPr>
        <w:t>1</w:t>
      </w:r>
      <w:r w:rsidR="004977E3">
        <w:rPr>
          <w:rFonts w:ascii="Arial" w:hAnsi="Arial" w:cs="Arial"/>
        </w:rPr>
        <w:t>4</w:t>
      </w:r>
      <w:r w:rsidR="00484B68" w:rsidRPr="003673C1">
        <w:rPr>
          <w:rFonts w:ascii="Arial" w:hAnsi="Arial" w:cs="Arial"/>
        </w:rPr>
        <w:t>. prosinca 202</w:t>
      </w:r>
      <w:r w:rsidR="00601B1A">
        <w:rPr>
          <w:rFonts w:ascii="Arial" w:hAnsi="Arial" w:cs="Arial"/>
        </w:rPr>
        <w:t>1</w:t>
      </w:r>
      <w:r w:rsidR="00484B68" w:rsidRPr="003673C1">
        <w:rPr>
          <w:rFonts w:ascii="Arial" w:hAnsi="Arial" w:cs="Arial"/>
        </w:rPr>
        <w:t>.</w:t>
      </w:r>
    </w:p>
    <w:p w:rsidR="00484B68" w:rsidRPr="003673C1" w:rsidRDefault="00484B68" w:rsidP="0017528A">
      <w:pPr>
        <w:jc w:val="center"/>
        <w:rPr>
          <w:rFonts w:ascii="Arial" w:hAnsi="Arial" w:cs="Arial"/>
        </w:rPr>
      </w:pPr>
    </w:p>
    <w:p w:rsidR="00484B68" w:rsidRPr="003673C1" w:rsidRDefault="00484B68" w:rsidP="0017528A">
      <w:pPr>
        <w:jc w:val="center"/>
        <w:rPr>
          <w:rFonts w:ascii="Arial" w:hAnsi="Arial" w:cs="Arial"/>
        </w:rPr>
      </w:pPr>
    </w:p>
    <w:p w:rsidR="00537B33" w:rsidRPr="003673C1" w:rsidRDefault="00537B33" w:rsidP="00537B33">
      <w:pPr>
        <w:jc w:val="both"/>
        <w:rPr>
          <w:rFonts w:ascii="Arial" w:hAnsi="Arial" w:cs="Arial"/>
        </w:rPr>
      </w:pPr>
      <w:r w:rsidRPr="003673C1">
        <w:rPr>
          <w:rFonts w:ascii="Arial" w:hAnsi="Arial" w:cs="Arial"/>
        </w:rPr>
        <w:tab/>
        <w:t>ZAPISNIČAR:</w:t>
      </w:r>
      <w:r w:rsidRPr="003673C1">
        <w:rPr>
          <w:rFonts w:ascii="Arial" w:hAnsi="Arial" w:cs="Arial"/>
        </w:rPr>
        <w:tab/>
      </w:r>
      <w:r w:rsidRPr="003673C1">
        <w:rPr>
          <w:rFonts w:ascii="Arial" w:hAnsi="Arial" w:cs="Arial"/>
        </w:rPr>
        <w:tab/>
      </w:r>
      <w:r w:rsidRPr="003673C1">
        <w:rPr>
          <w:rFonts w:ascii="Arial" w:hAnsi="Arial" w:cs="Arial"/>
        </w:rPr>
        <w:tab/>
      </w:r>
      <w:r w:rsidRPr="003673C1">
        <w:rPr>
          <w:rFonts w:ascii="Arial" w:hAnsi="Arial" w:cs="Arial"/>
        </w:rPr>
        <w:tab/>
      </w:r>
      <w:r w:rsidRPr="003673C1">
        <w:rPr>
          <w:rFonts w:ascii="Arial" w:hAnsi="Arial" w:cs="Arial"/>
        </w:rPr>
        <w:tab/>
      </w:r>
      <w:r w:rsidRPr="003673C1">
        <w:rPr>
          <w:rFonts w:ascii="Arial" w:hAnsi="Arial" w:cs="Arial"/>
        </w:rPr>
        <w:tab/>
      </w:r>
      <w:r w:rsidRPr="003673C1">
        <w:rPr>
          <w:rFonts w:ascii="Arial" w:hAnsi="Arial" w:cs="Arial"/>
        </w:rPr>
        <w:tab/>
      </w:r>
      <w:r w:rsidR="001665BF" w:rsidRPr="003673C1">
        <w:rPr>
          <w:rFonts w:ascii="Arial" w:hAnsi="Arial" w:cs="Arial"/>
        </w:rPr>
        <w:t xml:space="preserve"> </w:t>
      </w:r>
      <w:r w:rsidRPr="003673C1">
        <w:rPr>
          <w:rFonts w:ascii="Arial" w:hAnsi="Arial" w:cs="Arial"/>
        </w:rPr>
        <w:t>SUDAC:</w:t>
      </w:r>
    </w:p>
    <w:p w:rsidR="00B16201" w:rsidRPr="003673C1" w:rsidRDefault="00B16201" w:rsidP="00537B33">
      <w:pPr>
        <w:jc w:val="both"/>
        <w:rPr>
          <w:rFonts w:ascii="Arial" w:hAnsi="Arial" w:cs="Arial"/>
        </w:rPr>
      </w:pPr>
    </w:p>
    <w:p w:rsidR="00C53410" w:rsidRDefault="00537B33" w:rsidP="00537B33">
      <w:pPr>
        <w:jc w:val="both"/>
        <w:rPr>
          <w:rFonts w:ascii="Arial" w:hAnsi="Arial" w:cs="Arial"/>
        </w:rPr>
      </w:pPr>
      <w:r w:rsidRPr="003673C1">
        <w:rPr>
          <w:rFonts w:ascii="Arial" w:hAnsi="Arial" w:cs="Arial"/>
        </w:rPr>
        <w:tab/>
      </w:r>
      <w:r w:rsidR="00B16201" w:rsidRPr="003673C1">
        <w:rPr>
          <w:rFonts w:ascii="Arial" w:hAnsi="Arial" w:cs="Arial"/>
        </w:rPr>
        <w:t>Biljana Friščić</w:t>
      </w:r>
      <w:r w:rsidR="00693311" w:rsidRPr="003673C1">
        <w:rPr>
          <w:rFonts w:ascii="Arial" w:hAnsi="Arial" w:cs="Arial"/>
        </w:rPr>
        <w:t>, v.r.</w:t>
      </w:r>
      <w:r w:rsidRPr="003673C1">
        <w:rPr>
          <w:rFonts w:ascii="Arial" w:hAnsi="Arial" w:cs="Arial"/>
        </w:rPr>
        <w:tab/>
      </w:r>
      <w:r w:rsidRPr="003673C1">
        <w:rPr>
          <w:rFonts w:ascii="Arial" w:hAnsi="Arial" w:cs="Arial"/>
        </w:rPr>
        <w:tab/>
      </w:r>
      <w:r w:rsidRPr="003673C1">
        <w:rPr>
          <w:rFonts w:ascii="Arial" w:hAnsi="Arial" w:cs="Arial"/>
        </w:rPr>
        <w:tab/>
      </w:r>
      <w:r w:rsidRPr="003673C1">
        <w:rPr>
          <w:rFonts w:ascii="Arial" w:hAnsi="Arial" w:cs="Arial"/>
        </w:rPr>
        <w:tab/>
      </w:r>
      <w:r w:rsidRPr="003673C1">
        <w:rPr>
          <w:rFonts w:ascii="Arial" w:hAnsi="Arial" w:cs="Arial"/>
        </w:rPr>
        <w:tab/>
        <w:t xml:space="preserve">           </w:t>
      </w:r>
      <w:r w:rsidR="00B16201" w:rsidRPr="003673C1">
        <w:rPr>
          <w:rFonts w:ascii="Arial" w:hAnsi="Arial" w:cs="Arial"/>
        </w:rPr>
        <w:t xml:space="preserve">  Dubravka Pavišić</w:t>
      </w:r>
      <w:r w:rsidRPr="003673C1">
        <w:rPr>
          <w:rFonts w:ascii="Arial" w:hAnsi="Arial" w:cs="Arial"/>
        </w:rPr>
        <w:t>,</w:t>
      </w:r>
      <w:r w:rsidR="0097234F" w:rsidRPr="003673C1">
        <w:rPr>
          <w:rFonts w:ascii="Arial" w:hAnsi="Arial" w:cs="Arial"/>
        </w:rPr>
        <w:t xml:space="preserve"> </w:t>
      </w:r>
      <w:r w:rsidRPr="003673C1">
        <w:rPr>
          <w:rFonts w:ascii="Arial" w:hAnsi="Arial" w:cs="Arial"/>
        </w:rPr>
        <w:t>v.r.</w:t>
      </w:r>
    </w:p>
    <w:p w:rsidR="004977E3" w:rsidRDefault="004977E3" w:rsidP="00537B33">
      <w:pPr>
        <w:jc w:val="both"/>
        <w:rPr>
          <w:rFonts w:ascii="Arial" w:hAnsi="Arial" w:cs="Arial"/>
        </w:rPr>
      </w:pPr>
    </w:p>
    <w:p w:rsidR="004977E3" w:rsidRDefault="004977E3" w:rsidP="00537B33">
      <w:pPr>
        <w:jc w:val="both"/>
        <w:rPr>
          <w:rFonts w:ascii="Arial" w:hAnsi="Arial" w:cs="Arial"/>
        </w:rPr>
      </w:pPr>
    </w:p>
    <w:p w:rsidR="004977E3" w:rsidRDefault="004977E3" w:rsidP="00537B33">
      <w:pPr>
        <w:jc w:val="both"/>
        <w:rPr>
          <w:rFonts w:ascii="Arial" w:hAnsi="Arial" w:cs="Arial"/>
        </w:rPr>
      </w:pPr>
    </w:p>
    <w:p w:rsidR="004977E3" w:rsidRPr="003673C1" w:rsidRDefault="004977E3" w:rsidP="00537B33">
      <w:pPr>
        <w:jc w:val="both"/>
        <w:rPr>
          <w:rFonts w:ascii="Arial" w:hAnsi="Arial" w:cs="Arial"/>
        </w:rPr>
      </w:pPr>
    </w:p>
    <w:p w:rsidR="00AA6777" w:rsidRPr="003673C1" w:rsidRDefault="00AA6777" w:rsidP="00537B33">
      <w:pPr>
        <w:jc w:val="both"/>
        <w:rPr>
          <w:rFonts w:ascii="Arial" w:hAnsi="Arial" w:cs="Arial"/>
        </w:rPr>
      </w:pPr>
    </w:p>
    <w:p w:rsidR="00537B33" w:rsidRPr="003673C1" w:rsidRDefault="00537B33" w:rsidP="00537B33">
      <w:pPr>
        <w:jc w:val="both"/>
        <w:rPr>
          <w:rFonts w:ascii="Arial" w:hAnsi="Arial" w:cs="Arial"/>
        </w:rPr>
      </w:pPr>
    </w:p>
    <w:p w:rsidR="004977E3" w:rsidRPr="004977E3" w:rsidRDefault="004977E3" w:rsidP="004977E3">
      <w:pPr>
        <w:jc w:val="both"/>
        <w:rPr>
          <w:rFonts w:ascii="Arial" w:hAnsi="Arial" w:cs="Arial"/>
        </w:rPr>
      </w:pPr>
      <w:r w:rsidRPr="004977E3">
        <w:rPr>
          <w:rFonts w:ascii="Arial" w:hAnsi="Arial" w:cs="Arial"/>
        </w:rPr>
        <w:t>UPUTA O PRAVNOM LIJEKU</w:t>
      </w:r>
    </w:p>
    <w:p w:rsidR="004977E3" w:rsidRPr="004977E3" w:rsidRDefault="004977E3" w:rsidP="004977E3">
      <w:pPr>
        <w:jc w:val="both"/>
        <w:rPr>
          <w:rFonts w:ascii="Arial" w:hAnsi="Arial" w:cs="Arial"/>
        </w:rPr>
      </w:pPr>
      <w:r w:rsidRPr="004977E3">
        <w:rPr>
          <w:rFonts w:ascii="Arial" w:hAnsi="Arial" w:cs="Arial"/>
        </w:rPr>
        <w:t>Protiv ove presude nezadovoljna stranka ima pravo žalbe u roku od 15 (petnaest) dana od dana primitka ove presude. Žalba se predaje u 5 (pet) primjeraka ovome sudu, a o žalbi odlučuje Županijski sud.</w:t>
      </w:r>
    </w:p>
    <w:p w:rsidR="004977E3" w:rsidRPr="004977E3" w:rsidRDefault="004977E3" w:rsidP="004977E3">
      <w:pPr>
        <w:jc w:val="both"/>
        <w:rPr>
          <w:rFonts w:ascii="Arial" w:hAnsi="Arial" w:cs="Arial"/>
        </w:rPr>
      </w:pPr>
    </w:p>
    <w:p w:rsidR="00AA6777" w:rsidRPr="003673C1" w:rsidRDefault="00AA6777" w:rsidP="004977E3">
      <w:pPr>
        <w:jc w:val="both"/>
        <w:rPr>
          <w:rFonts w:ascii="Arial" w:hAnsi="Arial" w:cs="Arial"/>
        </w:rPr>
      </w:pPr>
    </w:p>
    <w:p w:rsidR="00537B33" w:rsidRPr="003673C1" w:rsidRDefault="00537B33" w:rsidP="00537B33">
      <w:pPr>
        <w:jc w:val="center"/>
        <w:rPr>
          <w:rFonts w:ascii="Arial" w:hAnsi="Arial" w:cs="Arial"/>
        </w:rPr>
      </w:pPr>
      <w:r w:rsidRPr="003673C1">
        <w:rPr>
          <w:rFonts w:ascii="Arial" w:hAnsi="Arial" w:cs="Arial"/>
        </w:rPr>
        <w:t>Za točnost otpravka– ovlašteni službenik</w:t>
      </w:r>
    </w:p>
    <w:p w:rsidR="00941252" w:rsidRPr="003673C1" w:rsidRDefault="004C3FE7" w:rsidP="00537B33">
      <w:pPr>
        <w:jc w:val="center"/>
        <w:rPr>
          <w:rFonts w:ascii="Arial" w:hAnsi="Arial" w:cs="Arial"/>
        </w:rPr>
      </w:pPr>
      <w:r w:rsidRPr="003673C1">
        <w:rPr>
          <w:rFonts w:ascii="Arial" w:hAnsi="Arial" w:cs="Arial"/>
        </w:rPr>
        <w:t>Nevenka Vrban</w:t>
      </w:r>
    </w:p>
    <w:p w:rsidR="00AA6777" w:rsidRPr="003673C1" w:rsidRDefault="00AA6777" w:rsidP="00537B33">
      <w:pPr>
        <w:jc w:val="center"/>
        <w:rPr>
          <w:rFonts w:ascii="Arial" w:hAnsi="Arial" w:cs="Arial"/>
        </w:rPr>
      </w:pPr>
    </w:p>
    <w:p w:rsidR="00537B33" w:rsidRPr="003673C1" w:rsidRDefault="00537B33" w:rsidP="00537B33">
      <w:pPr>
        <w:rPr>
          <w:rFonts w:ascii="Arial" w:hAnsi="Arial" w:cs="Arial"/>
        </w:rPr>
      </w:pPr>
      <w:r w:rsidRPr="003673C1">
        <w:rPr>
          <w:rFonts w:ascii="Arial" w:hAnsi="Arial" w:cs="Arial"/>
        </w:rPr>
        <w:tab/>
        <w:t>N</w:t>
      </w:r>
    </w:p>
    <w:p w:rsidR="00537B33" w:rsidRPr="003673C1" w:rsidRDefault="00537B33" w:rsidP="00537B33">
      <w:pPr>
        <w:rPr>
          <w:rFonts w:ascii="Arial" w:hAnsi="Arial" w:cs="Arial"/>
        </w:rPr>
      </w:pPr>
      <w:r w:rsidRPr="003673C1">
        <w:rPr>
          <w:rFonts w:ascii="Arial" w:hAnsi="Arial" w:cs="Arial"/>
        </w:rPr>
        <w:tab/>
        <w:t>1. presuda pravomoćna</w:t>
      </w:r>
      <w:r w:rsidR="00EA1DF7" w:rsidRPr="003673C1">
        <w:rPr>
          <w:rFonts w:ascii="Arial" w:hAnsi="Arial" w:cs="Arial"/>
        </w:rPr>
        <w:t xml:space="preserve"> i izvršna</w:t>
      </w:r>
      <w:r w:rsidRPr="003673C1">
        <w:rPr>
          <w:rFonts w:ascii="Arial" w:hAnsi="Arial" w:cs="Arial"/>
        </w:rPr>
        <w:t xml:space="preserve"> </w:t>
      </w:r>
      <w:r w:rsidR="00484B68" w:rsidRPr="003673C1">
        <w:rPr>
          <w:rFonts w:ascii="Arial" w:hAnsi="Arial" w:cs="Arial"/>
        </w:rPr>
        <w:t>10. prosinca 2020.</w:t>
      </w:r>
    </w:p>
    <w:p w:rsidR="00537B33" w:rsidRPr="003673C1" w:rsidRDefault="00537B33" w:rsidP="00537B33">
      <w:pPr>
        <w:ind w:left="708"/>
        <w:rPr>
          <w:rFonts w:ascii="Arial" w:hAnsi="Arial" w:cs="Arial"/>
        </w:rPr>
      </w:pPr>
      <w:r w:rsidRPr="003673C1">
        <w:rPr>
          <w:rFonts w:ascii="Arial" w:hAnsi="Arial" w:cs="Arial"/>
        </w:rPr>
        <w:t>2. DNA</w:t>
      </w:r>
      <w:r w:rsidR="00474EFC" w:rsidRPr="003673C1">
        <w:rPr>
          <w:rFonts w:ascii="Arial" w:hAnsi="Arial" w:cs="Arial"/>
        </w:rPr>
        <w:t>: ODO</w:t>
      </w:r>
      <w:bookmarkStart w:id="0" w:name="_GoBack"/>
      <w:bookmarkEnd w:id="0"/>
      <w:r w:rsidR="00474EFC" w:rsidRPr="003673C1">
        <w:rPr>
          <w:rFonts w:ascii="Arial" w:hAnsi="Arial" w:cs="Arial"/>
        </w:rPr>
        <w:t xml:space="preserve">, </w:t>
      </w:r>
      <w:r w:rsidR="0017528A" w:rsidRPr="003673C1">
        <w:rPr>
          <w:rFonts w:ascii="Arial" w:hAnsi="Arial" w:cs="Arial"/>
        </w:rPr>
        <w:t>okrivljeniku</w:t>
      </w:r>
      <w:r w:rsidR="00AF3E39" w:rsidRPr="003673C1">
        <w:rPr>
          <w:rFonts w:ascii="Arial" w:hAnsi="Arial" w:cs="Arial"/>
        </w:rPr>
        <w:t xml:space="preserve">, </w:t>
      </w:r>
    </w:p>
    <w:p w:rsidR="00537B33" w:rsidRPr="003673C1" w:rsidRDefault="00537B33" w:rsidP="00537B33">
      <w:pPr>
        <w:rPr>
          <w:rFonts w:ascii="Arial" w:hAnsi="Arial" w:cs="Arial"/>
        </w:rPr>
      </w:pPr>
      <w:r w:rsidRPr="003673C1">
        <w:rPr>
          <w:rFonts w:ascii="Arial" w:hAnsi="Arial" w:cs="Arial"/>
        </w:rPr>
        <w:tab/>
        <w:t>3. Sači</w:t>
      </w:r>
      <w:r w:rsidR="004D0BFC" w:rsidRPr="003673C1">
        <w:rPr>
          <w:rFonts w:ascii="Arial" w:hAnsi="Arial" w:cs="Arial"/>
        </w:rPr>
        <w:t>niti statistički</w:t>
      </w:r>
      <w:r w:rsidR="00693311" w:rsidRPr="003673C1">
        <w:rPr>
          <w:rFonts w:ascii="Arial" w:hAnsi="Arial" w:cs="Arial"/>
        </w:rPr>
        <w:t xml:space="preserve"> list</w:t>
      </w:r>
    </w:p>
    <w:p w:rsidR="00BC009D" w:rsidRPr="003673C1" w:rsidRDefault="00537B33">
      <w:pPr>
        <w:rPr>
          <w:rFonts w:ascii="Arial" w:hAnsi="Arial" w:cs="Arial"/>
          <w:bCs/>
        </w:rPr>
      </w:pPr>
      <w:r w:rsidRPr="003673C1">
        <w:rPr>
          <w:rFonts w:ascii="Arial" w:hAnsi="Arial" w:cs="Arial"/>
        </w:rPr>
        <w:tab/>
        <w:t>4. Vidi upisnik «</w:t>
      </w:r>
      <w:r w:rsidR="00074DF1" w:rsidRPr="003673C1">
        <w:rPr>
          <w:rFonts w:ascii="Arial" w:hAnsi="Arial" w:cs="Arial"/>
        </w:rPr>
        <w:t>K</w:t>
      </w:r>
      <w:r w:rsidR="00484B68" w:rsidRPr="003673C1">
        <w:rPr>
          <w:rFonts w:ascii="Arial" w:hAnsi="Arial" w:cs="Arial"/>
        </w:rPr>
        <w:t>zd</w:t>
      </w:r>
      <w:r w:rsidRPr="003673C1">
        <w:rPr>
          <w:rFonts w:ascii="Arial" w:hAnsi="Arial" w:cs="Arial"/>
        </w:rPr>
        <w:t>»</w:t>
      </w:r>
    </w:p>
    <w:sectPr w:rsidR="00BC009D" w:rsidRPr="003673C1">
      <w:headerReference w:type="even" r:id="rId10"/>
      <w:headerReference w:type="default" r:id="rId11"/>
      <w:head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14A6" w:rsidRDefault="006614A6">
      <w:r>
        <w:separator/>
      </w:r>
    </w:p>
  </w:endnote>
  <w:endnote w:type="continuationSeparator" w:id="0">
    <w:p w:rsidR="006614A6" w:rsidRDefault="00661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14A6" w:rsidRDefault="006614A6">
      <w:r>
        <w:separator/>
      </w:r>
    </w:p>
  </w:footnote>
  <w:footnote w:type="continuationSeparator" w:id="0">
    <w:p w:rsidR="006614A6" w:rsidRDefault="006614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09D" w:rsidRDefault="00BC009D">
    <w:pPr>
      <w:pStyle w:val="Zaglavl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BC009D" w:rsidRDefault="00BC009D">
    <w:pPr>
      <w:pStyle w:val="Zaglavlj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09D" w:rsidRDefault="00BC009D">
    <w:pPr>
      <w:pStyle w:val="Zaglavl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653B4C">
      <w:rPr>
        <w:rStyle w:val="Brojstranice"/>
        <w:noProof/>
      </w:rPr>
      <w:t>5</w:t>
    </w:r>
    <w:r>
      <w:rPr>
        <w:rStyle w:val="Brojstranice"/>
      </w:rPr>
      <w:fldChar w:fldCharType="end"/>
    </w:r>
  </w:p>
  <w:p w:rsidR="0013155B" w:rsidRPr="003673C1" w:rsidRDefault="005461E6" w:rsidP="0013155B">
    <w:pPr>
      <w:ind w:left="708"/>
      <w:jc w:val="right"/>
      <w:rPr>
        <w:rFonts w:ascii="Arial" w:hAnsi="Arial" w:cs="Arial"/>
      </w:rPr>
    </w:pPr>
    <w:r>
      <w:tab/>
    </w:r>
    <w:r>
      <w:tab/>
    </w:r>
    <w:r w:rsidR="0017528A">
      <w:tab/>
    </w:r>
    <w:r w:rsidR="0017528A">
      <w:tab/>
    </w:r>
    <w:r w:rsidR="0017528A">
      <w:tab/>
    </w:r>
    <w:r w:rsidR="0013155B" w:rsidRPr="003673C1">
      <w:rPr>
        <w:rFonts w:ascii="Arial" w:hAnsi="Arial" w:cs="Arial"/>
      </w:rPr>
      <w:t>Poslovni broj 6 Kzd-19</w:t>
    </w:r>
    <w:r w:rsidR="0013155B">
      <w:rPr>
        <w:rFonts w:ascii="Arial" w:hAnsi="Arial" w:cs="Arial"/>
      </w:rPr>
      <w:t>/20</w:t>
    </w:r>
    <w:r w:rsidR="00D4229F">
      <w:rPr>
        <w:rFonts w:ascii="Arial" w:hAnsi="Arial" w:cs="Arial"/>
      </w:rPr>
      <w:t>-24</w:t>
    </w:r>
  </w:p>
  <w:p w:rsidR="00BC009D" w:rsidRPr="001665BF" w:rsidRDefault="00BC009D" w:rsidP="00B16201">
    <w:pPr>
      <w:ind w:left="708"/>
      <w:jc w:val="right"/>
      <w:rPr>
        <w:rFonts w:ascii="Tahoma" w:hAnsi="Tahoma" w:cs="Tahom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201" w:rsidRPr="003673C1" w:rsidRDefault="00B16201" w:rsidP="00B16201">
    <w:pPr>
      <w:ind w:left="708"/>
      <w:jc w:val="right"/>
      <w:rPr>
        <w:rFonts w:ascii="Arial" w:hAnsi="Arial" w:cs="Arial"/>
      </w:rPr>
    </w:pPr>
    <w:r w:rsidRPr="003673C1">
      <w:rPr>
        <w:rFonts w:ascii="Arial" w:hAnsi="Arial" w:cs="Arial"/>
      </w:rPr>
      <w:t>Poslovni broj 6 K</w:t>
    </w:r>
    <w:r w:rsidR="00F6759B" w:rsidRPr="003673C1">
      <w:rPr>
        <w:rFonts w:ascii="Arial" w:hAnsi="Arial" w:cs="Arial"/>
      </w:rPr>
      <w:t>zd</w:t>
    </w:r>
    <w:r w:rsidR="00EC57FF" w:rsidRPr="003673C1">
      <w:rPr>
        <w:rFonts w:ascii="Arial" w:hAnsi="Arial" w:cs="Arial"/>
      </w:rPr>
      <w:t>-</w:t>
    </w:r>
    <w:r w:rsidR="00F6759B" w:rsidRPr="003673C1">
      <w:rPr>
        <w:rFonts w:ascii="Arial" w:hAnsi="Arial" w:cs="Arial"/>
      </w:rPr>
      <w:t>19</w:t>
    </w:r>
    <w:r w:rsidR="003673C1">
      <w:rPr>
        <w:rFonts w:ascii="Arial" w:hAnsi="Arial" w:cs="Arial"/>
      </w:rPr>
      <w:t>/20</w:t>
    </w:r>
    <w:r w:rsidR="00D4229F">
      <w:rPr>
        <w:rFonts w:ascii="Arial" w:hAnsi="Arial" w:cs="Arial"/>
      </w:rPr>
      <w:t>-24</w:t>
    </w:r>
  </w:p>
  <w:p w:rsidR="00B16201" w:rsidRDefault="00B16201">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17872"/>
    <w:multiLevelType w:val="hybridMultilevel"/>
    <w:tmpl w:val="8C8417F0"/>
    <w:lvl w:ilvl="0" w:tplc="0A10860A">
      <w:numFmt w:val="bullet"/>
      <w:lvlText w:val="-"/>
      <w:lvlJc w:val="left"/>
      <w:pPr>
        <w:ind w:left="1722" w:hanging="360"/>
      </w:pPr>
      <w:rPr>
        <w:rFonts w:ascii="Times New Roman" w:eastAsia="Calibri" w:hAnsi="Times New Roman" w:cs="Times New Roman" w:hint="default"/>
      </w:rPr>
    </w:lvl>
    <w:lvl w:ilvl="1" w:tplc="041A0003">
      <w:start w:val="1"/>
      <w:numFmt w:val="bullet"/>
      <w:lvlText w:val="o"/>
      <w:lvlJc w:val="left"/>
      <w:pPr>
        <w:ind w:left="2442" w:hanging="360"/>
      </w:pPr>
      <w:rPr>
        <w:rFonts w:ascii="Courier New" w:hAnsi="Courier New" w:cs="Courier New" w:hint="default"/>
      </w:rPr>
    </w:lvl>
    <w:lvl w:ilvl="2" w:tplc="041A0005">
      <w:start w:val="1"/>
      <w:numFmt w:val="bullet"/>
      <w:lvlText w:val=""/>
      <w:lvlJc w:val="left"/>
      <w:pPr>
        <w:ind w:left="3162" w:hanging="360"/>
      </w:pPr>
      <w:rPr>
        <w:rFonts w:ascii="Wingdings" w:hAnsi="Wingdings" w:hint="default"/>
      </w:rPr>
    </w:lvl>
    <w:lvl w:ilvl="3" w:tplc="041A0001">
      <w:start w:val="1"/>
      <w:numFmt w:val="bullet"/>
      <w:lvlText w:val=""/>
      <w:lvlJc w:val="left"/>
      <w:pPr>
        <w:ind w:left="3882" w:hanging="360"/>
      </w:pPr>
      <w:rPr>
        <w:rFonts w:ascii="Symbol" w:hAnsi="Symbol" w:hint="default"/>
      </w:rPr>
    </w:lvl>
    <w:lvl w:ilvl="4" w:tplc="041A0003">
      <w:start w:val="1"/>
      <w:numFmt w:val="bullet"/>
      <w:lvlText w:val="o"/>
      <w:lvlJc w:val="left"/>
      <w:pPr>
        <w:ind w:left="4602" w:hanging="360"/>
      </w:pPr>
      <w:rPr>
        <w:rFonts w:ascii="Courier New" w:hAnsi="Courier New" w:cs="Courier New" w:hint="default"/>
      </w:rPr>
    </w:lvl>
    <w:lvl w:ilvl="5" w:tplc="041A0005">
      <w:start w:val="1"/>
      <w:numFmt w:val="bullet"/>
      <w:lvlText w:val=""/>
      <w:lvlJc w:val="left"/>
      <w:pPr>
        <w:ind w:left="5322" w:hanging="360"/>
      </w:pPr>
      <w:rPr>
        <w:rFonts w:ascii="Wingdings" w:hAnsi="Wingdings" w:hint="default"/>
      </w:rPr>
    </w:lvl>
    <w:lvl w:ilvl="6" w:tplc="041A0001">
      <w:start w:val="1"/>
      <w:numFmt w:val="bullet"/>
      <w:lvlText w:val=""/>
      <w:lvlJc w:val="left"/>
      <w:pPr>
        <w:ind w:left="6042" w:hanging="360"/>
      </w:pPr>
      <w:rPr>
        <w:rFonts w:ascii="Symbol" w:hAnsi="Symbol" w:hint="default"/>
      </w:rPr>
    </w:lvl>
    <w:lvl w:ilvl="7" w:tplc="041A0003">
      <w:start w:val="1"/>
      <w:numFmt w:val="bullet"/>
      <w:lvlText w:val="o"/>
      <w:lvlJc w:val="left"/>
      <w:pPr>
        <w:ind w:left="6762" w:hanging="360"/>
      </w:pPr>
      <w:rPr>
        <w:rFonts w:ascii="Courier New" w:hAnsi="Courier New" w:cs="Courier New" w:hint="default"/>
      </w:rPr>
    </w:lvl>
    <w:lvl w:ilvl="8" w:tplc="041A0005">
      <w:start w:val="1"/>
      <w:numFmt w:val="bullet"/>
      <w:lvlText w:val=""/>
      <w:lvlJc w:val="left"/>
      <w:pPr>
        <w:ind w:left="748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77ED"/>
    <w:rsid w:val="00001C63"/>
    <w:rsid w:val="00074DF1"/>
    <w:rsid w:val="000A78EF"/>
    <w:rsid w:val="000E1758"/>
    <w:rsid w:val="000F47A5"/>
    <w:rsid w:val="00123FD3"/>
    <w:rsid w:val="0013155B"/>
    <w:rsid w:val="001665BF"/>
    <w:rsid w:val="0017528A"/>
    <w:rsid w:val="001D089A"/>
    <w:rsid w:val="002078CB"/>
    <w:rsid w:val="00235416"/>
    <w:rsid w:val="0027651B"/>
    <w:rsid w:val="00283279"/>
    <w:rsid w:val="002D4B3F"/>
    <w:rsid w:val="003673C1"/>
    <w:rsid w:val="003819C7"/>
    <w:rsid w:val="004174DE"/>
    <w:rsid w:val="00474EFC"/>
    <w:rsid w:val="004842EC"/>
    <w:rsid w:val="00484B68"/>
    <w:rsid w:val="004977E3"/>
    <w:rsid w:val="004C20AF"/>
    <w:rsid w:val="004C3FE7"/>
    <w:rsid w:val="004D0BFC"/>
    <w:rsid w:val="004F351E"/>
    <w:rsid w:val="00537B33"/>
    <w:rsid w:val="005461E6"/>
    <w:rsid w:val="005771CF"/>
    <w:rsid w:val="00584F2D"/>
    <w:rsid w:val="005A1D58"/>
    <w:rsid w:val="005A7D3E"/>
    <w:rsid w:val="00601B1A"/>
    <w:rsid w:val="00653B4C"/>
    <w:rsid w:val="006614A6"/>
    <w:rsid w:val="00693311"/>
    <w:rsid w:val="006D0F0E"/>
    <w:rsid w:val="00775C7F"/>
    <w:rsid w:val="00783D29"/>
    <w:rsid w:val="007877ED"/>
    <w:rsid w:val="007E7AE1"/>
    <w:rsid w:val="00802825"/>
    <w:rsid w:val="00842B33"/>
    <w:rsid w:val="00880C36"/>
    <w:rsid w:val="009055FE"/>
    <w:rsid w:val="00941252"/>
    <w:rsid w:val="0097234F"/>
    <w:rsid w:val="009A5A46"/>
    <w:rsid w:val="00A05722"/>
    <w:rsid w:val="00A21DD4"/>
    <w:rsid w:val="00A45BAF"/>
    <w:rsid w:val="00A80F88"/>
    <w:rsid w:val="00A86BFD"/>
    <w:rsid w:val="00AA6777"/>
    <w:rsid w:val="00AF2CBA"/>
    <w:rsid w:val="00AF3E39"/>
    <w:rsid w:val="00B16201"/>
    <w:rsid w:val="00B62707"/>
    <w:rsid w:val="00B7339A"/>
    <w:rsid w:val="00BC009D"/>
    <w:rsid w:val="00BC2E17"/>
    <w:rsid w:val="00C53410"/>
    <w:rsid w:val="00C646FA"/>
    <w:rsid w:val="00D4229F"/>
    <w:rsid w:val="00D60F50"/>
    <w:rsid w:val="00D61AAE"/>
    <w:rsid w:val="00DE4E3B"/>
    <w:rsid w:val="00E81E84"/>
    <w:rsid w:val="00EA1DF7"/>
    <w:rsid w:val="00EC57FF"/>
    <w:rsid w:val="00F478E0"/>
    <w:rsid w:val="00F6759B"/>
    <w:rsid w:val="00FD2546"/>
    <w:rsid w:val="00FE448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Naslov1">
    <w:name w:val="heading 1"/>
    <w:basedOn w:val="Normal"/>
    <w:next w:val="Normal"/>
    <w:qFormat/>
    <w:pPr>
      <w:keepNext/>
      <w:jc w:val="center"/>
      <w:outlineLvl w:val="0"/>
    </w:pPr>
    <w:rPr>
      <w:b/>
      <w:bC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link w:val="TijelotekstaChar"/>
    <w:pPr>
      <w:jc w:val="both"/>
    </w:pPr>
  </w:style>
  <w:style w:type="paragraph" w:styleId="Zaglavlje">
    <w:name w:val="header"/>
    <w:basedOn w:val="Normal"/>
    <w:link w:val="ZaglavljeChar"/>
    <w:pPr>
      <w:tabs>
        <w:tab w:val="center" w:pos="4536"/>
        <w:tab w:val="right" w:pos="9072"/>
      </w:tabs>
    </w:pPr>
  </w:style>
  <w:style w:type="character" w:styleId="Brojstranice">
    <w:name w:val="page number"/>
    <w:basedOn w:val="Zadanifontodlomka"/>
  </w:style>
  <w:style w:type="paragraph" w:styleId="Tijeloteksta2">
    <w:name w:val="Body Text 2"/>
    <w:basedOn w:val="Normal"/>
    <w:pPr>
      <w:jc w:val="both"/>
    </w:pPr>
    <w:rPr>
      <w:b/>
      <w:bCs/>
    </w:rPr>
  </w:style>
  <w:style w:type="paragraph" w:styleId="Uvuenotijeloteksta">
    <w:name w:val="Body Text Indent"/>
    <w:basedOn w:val="Normal"/>
    <w:pPr>
      <w:ind w:firstLine="708"/>
      <w:jc w:val="both"/>
    </w:pPr>
  </w:style>
  <w:style w:type="paragraph" w:styleId="Podnoje">
    <w:name w:val="footer"/>
    <w:basedOn w:val="Normal"/>
    <w:rsid w:val="005461E6"/>
    <w:pPr>
      <w:tabs>
        <w:tab w:val="center" w:pos="4536"/>
        <w:tab w:val="right" w:pos="9072"/>
      </w:tabs>
    </w:pPr>
  </w:style>
  <w:style w:type="character" w:customStyle="1" w:styleId="TijelotekstaChar">
    <w:name w:val="Tijelo teksta Char"/>
    <w:link w:val="Tijeloteksta"/>
    <w:rsid w:val="00A05722"/>
    <w:rPr>
      <w:sz w:val="24"/>
      <w:szCs w:val="24"/>
    </w:rPr>
  </w:style>
  <w:style w:type="paragraph" w:styleId="Tekstbalonia">
    <w:name w:val="Balloon Text"/>
    <w:basedOn w:val="Normal"/>
    <w:link w:val="TekstbaloniaChar"/>
    <w:uiPriority w:val="99"/>
    <w:semiHidden/>
    <w:unhideWhenUsed/>
    <w:rsid w:val="00941252"/>
    <w:rPr>
      <w:rFonts w:ascii="Tahoma" w:hAnsi="Tahoma" w:cs="Tahoma"/>
      <w:sz w:val="16"/>
      <w:szCs w:val="16"/>
    </w:rPr>
  </w:style>
  <w:style w:type="character" w:customStyle="1" w:styleId="TekstbaloniaChar">
    <w:name w:val="Tekst balončića Char"/>
    <w:link w:val="Tekstbalonia"/>
    <w:uiPriority w:val="99"/>
    <w:semiHidden/>
    <w:rsid w:val="00941252"/>
    <w:rPr>
      <w:rFonts w:ascii="Tahoma" w:hAnsi="Tahoma" w:cs="Tahoma"/>
      <w:sz w:val="16"/>
      <w:szCs w:val="16"/>
    </w:rPr>
  </w:style>
  <w:style w:type="character" w:customStyle="1" w:styleId="ZaglavljeChar">
    <w:name w:val="Zaglavlje Char"/>
    <w:basedOn w:val="Zadanifontodlomka"/>
    <w:link w:val="Zaglavlje"/>
    <w:rsid w:val="00EC57FF"/>
    <w:rPr>
      <w:sz w:val="24"/>
      <w:szCs w:val="24"/>
    </w:rPr>
  </w:style>
  <w:style w:type="paragraph" w:styleId="Bezproreda">
    <w:name w:val="No Spacing"/>
    <w:uiPriority w:val="1"/>
    <w:qFormat/>
    <w:rsid w:val="00783D29"/>
    <w:rPr>
      <w:rFonts w:ascii="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Naslov1">
    <w:name w:val="heading 1"/>
    <w:basedOn w:val="Normal"/>
    <w:next w:val="Normal"/>
    <w:qFormat/>
    <w:pPr>
      <w:keepNext/>
      <w:jc w:val="center"/>
      <w:outlineLvl w:val="0"/>
    </w:pPr>
    <w:rPr>
      <w:b/>
      <w:bC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link w:val="TijelotekstaChar"/>
    <w:pPr>
      <w:jc w:val="both"/>
    </w:pPr>
  </w:style>
  <w:style w:type="paragraph" w:styleId="Zaglavlje">
    <w:name w:val="header"/>
    <w:basedOn w:val="Normal"/>
    <w:link w:val="ZaglavljeChar"/>
    <w:pPr>
      <w:tabs>
        <w:tab w:val="center" w:pos="4536"/>
        <w:tab w:val="right" w:pos="9072"/>
      </w:tabs>
    </w:pPr>
  </w:style>
  <w:style w:type="character" w:styleId="Brojstranice">
    <w:name w:val="page number"/>
    <w:basedOn w:val="Zadanifontodlomka"/>
  </w:style>
  <w:style w:type="paragraph" w:styleId="Tijeloteksta2">
    <w:name w:val="Body Text 2"/>
    <w:basedOn w:val="Normal"/>
    <w:pPr>
      <w:jc w:val="both"/>
    </w:pPr>
    <w:rPr>
      <w:b/>
      <w:bCs/>
    </w:rPr>
  </w:style>
  <w:style w:type="paragraph" w:styleId="Uvuenotijeloteksta">
    <w:name w:val="Body Text Indent"/>
    <w:basedOn w:val="Normal"/>
    <w:pPr>
      <w:ind w:firstLine="708"/>
      <w:jc w:val="both"/>
    </w:pPr>
  </w:style>
  <w:style w:type="paragraph" w:styleId="Podnoje">
    <w:name w:val="footer"/>
    <w:basedOn w:val="Normal"/>
    <w:rsid w:val="005461E6"/>
    <w:pPr>
      <w:tabs>
        <w:tab w:val="center" w:pos="4536"/>
        <w:tab w:val="right" w:pos="9072"/>
      </w:tabs>
    </w:pPr>
  </w:style>
  <w:style w:type="character" w:customStyle="1" w:styleId="TijelotekstaChar">
    <w:name w:val="Tijelo teksta Char"/>
    <w:link w:val="Tijeloteksta"/>
    <w:rsid w:val="00A05722"/>
    <w:rPr>
      <w:sz w:val="24"/>
      <w:szCs w:val="24"/>
    </w:rPr>
  </w:style>
  <w:style w:type="paragraph" w:styleId="Tekstbalonia">
    <w:name w:val="Balloon Text"/>
    <w:basedOn w:val="Normal"/>
    <w:link w:val="TekstbaloniaChar"/>
    <w:uiPriority w:val="99"/>
    <w:semiHidden/>
    <w:unhideWhenUsed/>
    <w:rsid w:val="00941252"/>
    <w:rPr>
      <w:rFonts w:ascii="Tahoma" w:hAnsi="Tahoma" w:cs="Tahoma"/>
      <w:sz w:val="16"/>
      <w:szCs w:val="16"/>
    </w:rPr>
  </w:style>
  <w:style w:type="character" w:customStyle="1" w:styleId="TekstbaloniaChar">
    <w:name w:val="Tekst balončića Char"/>
    <w:link w:val="Tekstbalonia"/>
    <w:uiPriority w:val="99"/>
    <w:semiHidden/>
    <w:rsid w:val="00941252"/>
    <w:rPr>
      <w:rFonts w:ascii="Tahoma" w:hAnsi="Tahoma" w:cs="Tahoma"/>
      <w:sz w:val="16"/>
      <w:szCs w:val="16"/>
    </w:rPr>
  </w:style>
  <w:style w:type="character" w:customStyle="1" w:styleId="ZaglavljeChar">
    <w:name w:val="Zaglavlje Char"/>
    <w:basedOn w:val="Zadanifontodlomka"/>
    <w:link w:val="Zaglavlje"/>
    <w:rsid w:val="00EC57FF"/>
    <w:rPr>
      <w:sz w:val="24"/>
      <w:szCs w:val="24"/>
    </w:rPr>
  </w:style>
  <w:style w:type="paragraph" w:styleId="Bezproreda">
    <w:name w:val="No Spacing"/>
    <w:uiPriority w:val="1"/>
    <w:qFormat/>
    <w:rsid w:val="00783D29"/>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909096">
      <w:bodyDiv w:val="1"/>
      <w:marLeft w:val="0"/>
      <w:marRight w:val="0"/>
      <w:marTop w:val="0"/>
      <w:marBottom w:val="0"/>
      <w:divBdr>
        <w:top w:val="none" w:sz="0" w:space="0" w:color="auto"/>
        <w:left w:val="none" w:sz="0" w:space="0" w:color="auto"/>
        <w:bottom w:val="none" w:sz="0" w:space="0" w:color="auto"/>
        <w:right w:val="none" w:sz="0" w:space="0" w:color="auto"/>
      </w:divBdr>
    </w:div>
    <w:div w:id="234125358">
      <w:bodyDiv w:val="1"/>
      <w:marLeft w:val="0"/>
      <w:marRight w:val="0"/>
      <w:marTop w:val="0"/>
      <w:marBottom w:val="0"/>
      <w:divBdr>
        <w:top w:val="none" w:sz="0" w:space="0" w:color="auto"/>
        <w:left w:val="none" w:sz="0" w:space="0" w:color="auto"/>
        <w:bottom w:val="none" w:sz="0" w:space="0" w:color="auto"/>
        <w:right w:val="none" w:sz="0" w:space="0" w:color="auto"/>
      </w:divBdr>
    </w:div>
    <w:div w:id="784622453">
      <w:bodyDiv w:val="1"/>
      <w:marLeft w:val="0"/>
      <w:marRight w:val="0"/>
      <w:marTop w:val="0"/>
      <w:marBottom w:val="0"/>
      <w:divBdr>
        <w:top w:val="none" w:sz="0" w:space="0" w:color="auto"/>
        <w:left w:val="none" w:sz="0" w:space="0" w:color="auto"/>
        <w:bottom w:val="none" w:sz="0" w:space="0" w:color="auto"/>
        <w:right w:val="none" w:sz="0" w:space="0" w:color="auto"/>
      </w:divBdr>
    </w:div>
    <w:div w:id="1163815986">
      <w:bodyDiv w:val="1"/>
      <w:marLeft w:val="0"/>
      <w:marRight w:val="0"/>
      <w:marTop w:val="0"/>
      <w:marBottom w:val="0"/>
      <w:divBdr>
        <w:top w:val="none" w:sz="0" w:space="0" w:color="auto"/>
        <w:left w:val="none" w:sz="0" w:space="0" w:color="auto"/>
        <w:bottom w:val="none" w:sz="0" w:space="0" w:color="auto"/>
        <w:right w:val="none" w:sz="0" w:space="0" w:color="auto"/>
      </w:divBdr>
    </w:div>
    <w:div w:id="1773546422">
      <w:bodyDiv w:val="1"/>
      <w:marLeft w:val="0"/>
      <w:marRight w:val="0"/>
      <w:marTop w:val="0"/>
      <w:marBottom w:val="0"/>
      <w:divBdr>
        <w:top w:val="none" w:sz="0" w:space="0" w:color="auto"/>
        <w:left w:val="none" w:sz="0" w:space="0" w:color="auto"/>
        <w:bottom w:val="none" w:sz="0" w:space="0" w:color="auto"/>
        <w:right w:val="none" w:sz="0" w:space="0" w:color="auto"/>
      </w:divBdr>
    </w:div>
    <w:div w:id="2090737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CF4ADD-CC31-4662-B8DC-DEE16C410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1591</Words>
  <Characters>9073</Characters>
  <Application>Microsoft Office Word</Application>
  <DocSecurity>0</DocSecurity>
  <Lines>75</Lines>
  <Paragraphs>21</Paragraphs>
  <ScaleCrop>false</ScaleCrop>
  <HeadingPairs>
    <vt:vector size="2" baseType="variant">
      <vt:variant>
        <vt:lpstr>Naslov</vt:lpstr>
      </vt:variant>
      <vt:variant>
        <vt:i4>1</vt:i4>
      </vt:variant>
    </vt:vector>
  </HeadingPairs>
  <TitlesOfParts>
    <vt:vector size="1" baseType="lpstr">
      <vt:lpstr/>
    </vt:vector>
  </TitlesOfParts>
  <Company>yx</Company>
  <LinksUpToDate>false</LinksUpToDate>
  <CharactersWithSpaces>10643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xy</dc:creator>
  <cp:lastModifiedBy>Mirko Schmitlechner</cp:lastModifiedBy>
  <cp:revision>2</cp:revision>
  <cp:lastPrinted>2021-12-16T12:37:00Z</cp:lastPrinted>
  <dcterms:created xsi:type="dcterms:W3CDTF">2022-03-07T12:49:00Z</dcterms:created>
  <dcterms:modified xsi:type="dcterms:W3CDTF">2022-03-07T12:49:00Z</dcterms:modified>
</cp:coreProperties>
</file>